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829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829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Государственное  бюджетное профессиональное образовательное  учреждение Ростовской области «Сальский индустриальный техникум»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</w:pPr>
      <w:r w:rsidRPr="00582939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 xml:space="preserve">План работы библиотеки 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</w:pPr>
      <w:r w:rsidRPr="00582939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 xml:space="preserve">ГБПОУ </w:t>
      </w:r>
      <w:proofErr w:type="gramStart"/>
      <w:r w:rsidRPr="00582939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>РО «СИТ</w:t>
      </w:r>
      <w:proofErr w:type="gramEnd"/>
      <w:r w:rsidRPr="00582939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>»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 xml:space="preserve"> на 2019-2020</w:t>
      </w:r>
      <w:r w:rsidRPr="00582939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  <w:t xml:space="preserve"> учебный год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A5984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A5984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A5984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A5984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829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Сальск</w:t>
      </w:r>
    </w:p>
    <w:p w:rsidR="00CA5984" w:rsidRPr="00582939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2019</w:t>
      </w:r>
      <w:r w:rsidRPr="005829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г.</w:t>
      </w:r>
    </w:p>
    <w:p w:rsidR="00CA5984" w:rsidRPr="00D2561D" w:rsidRDefault="00CA5984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 xml:space="preserve">План работы библиотеки ГБПОУ  </w:t>
      </w:r>
      <w:proofErr w:type="gramStart"/>
      <w:r w:rsidRPr="00D25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 «СИТ</w:t>
      </w:r>
      <w:proofErr w:type="gramEnd"/>
      <w:r w:rsidRPr="00D25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</w:p>
    <w:p w:rsidR="00CA5984" w:rsidRPr="00D2561D" w:rsidRDefault="008F4ED0" w:rsidP="00CA5984">
      <w:pPr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2019-2020</w:t>
      </w:r>
      <w:r w:rsidR="00CA5984" w:rsidRPr="00D25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учебный год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библиотеки</w:t>
      </w:r>
    </w:p>
    <w:p w:rsidR="00CA5984" w:rsidRPr="00D2561D" w:rsidRDefault="00CA5984" w:rsidP="00CA5984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студентов и  преподавателей.</w:t>
      </w:r>
    </w:p>
    <w:p w:rsidR="00CA5984" w:rsidRPr="00D2561D" w:rsidRDefault="00CA5984" w:rsidP="00CA5984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Формирование у студентов навыков независимого библиотечного пользователя, информационной культуры и культуры чтения.</w:t>
      </w:r>
    </w:p>
    <w:p w:rsidR="00CA5984" w:rsidRPr="00D2561D" w:rsidRDefault="00CA5984" w:rsidP="00CA5984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Совершенствование традиционных и освоение новых технологий.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 библиотеки</w:t>
      </w:r>
    </w:p>
    <w:p w:rsidR="00CA5984" w:rsidRPr="00D2561D" w:rsidRDefault="00CA5984" w:rsidP="00CA5984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</w:p>
    <w:p w:rsidR="00CA5984" w:rsidRPr="00D2561D" w:rsidRDefault="00CA5984" w:rsidP="00CA5984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</w:p>
    <w:p w:rsidR="00CA5984" w:rsidRPr="00D2561D" w:rsidRDefault="00CA5984" w:rsidP="00CA5984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Культурная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фондом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Оформление заказа на книги, ведение библиотечной документации, обработка новых поступлений, расстановка фонда, оформление фонда, работа по сохранности книг, списание книг и др.</w:t>
      </w:r>
    </w:p>
    <w:p w:rsidR="00CA5984" w:rsidRPr="00D2561D" w:rsidRDefault="00CA5984" w:rsidP="00CA5984">
      <w:pPr>
        <w:numPr>
          <w:ilvl w:val="0"/>
          <w:numId w:val="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С основным фондом</w:t>
      </w:r>
    </w:p>
    <w:p w:rsidR="00CA5984" w:rsidRPr="00D2561D" w:rsidRDefault="00CA5984" w:rsidP="00CA5984">
      <w:pPr>
        <w:numPr>
          <w:ilvl w:val="0"/>
          <w:numId w:val="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С учебным фондом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читателями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Обслуживание читателей на абонементе и в читальном зале, выдача и сбор учебников в течение учебного года</w:t>
      </w:r>
    </w:p>
    <w:p w:rsidR="00CA5984" w:rsidRPr="00D2561D" w:rsidRDefault="00CA5984" w:rsidP="00CA5984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массовая работа: организация тематических книжных выставок в течение года, организация и проведение культурно-массовых мероприятий, совместная работа  в этом направлении с  городской библиотекой.</w:t>
      </w:r>
    </w:p>
    <w:p w:rsidR="00CA5984" w:rsidRPr="00D2561D" w:rsidRDefault="00CA5984" w:rsidP="00CA5984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индивидуальная работа: работа с задолжниками, изучение читательских формуляров.</w:t>
      </w:r>
    </w:p>
    <w:p w:rsidR="00CA5984" w:rsidRPr="00D2561D" w:rsidRDefault="00CA5984" w:rsidP="00CA59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Справочно-библиографическая работа. Работа по пропаганде библиотечно-библиографических знаний.</w:t>
      </w:r>
    </w:p>
    <w:p w:rsidR="00CA5984" w:rsidRPr="00D2561D" w:rsidRDefault="00CA5984" w:rsidP="00CA598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 xml:space="preserve">ведение справочно-библиографического аппарата, в том числе электронного. </w:t>
      </w:r>
    </w:p>
    <w:p w:rsidR="00CA5984" w:rsidRPr="00D2561D" w:rsidRDefault="00CA5984" w:rsidP="00CA598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работа</w:t>
      </w:r>
    </w:p>
    <w:p w:rsidR="00CA5984" w:rsidRPr="00D2561D" w:rsidRDefault="00CA5984" w:rsidP="00CA5984">
      <w:pPr>
        <w:numPr>
          <w:ilvl w:val="0"/>
          <w:numId w:val="6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учебно-воспитательного процесса, сайта техникума, библиотеки.</w:t>
      </w: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2561D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преподавателей  и  студентов -   выставки  новых поступлений (в том числе электронные),  базы данных.</w:t>
      </w: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5984" w:rsidRPr="00D2561D" w:rsidRDefault="00CA5984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5984" w:rsidRDefault="00CA5984" w:rsidP="00CA5984">
      <w:pPr>
        <w:spacing w:after="0" w:line="270" w:lineRule="atLeast"/>
        <w:rPr>
          <w:rFonts w:eastAsia="Times New Roman"/>
          <w:sz w:val="28"/>
        </w:rPr>
      </w:pPr>
    </w:p>
    <w:p w:rsidR="00CA5984" w:rsidRDefault="00CA5984" w:rsidP="00CA5984"/>
    <w:tbl>
      <w:tblPr>
        <w:tblStyle w:val="a3"/>
        <w:tblW w:w="11436" w:type="dxa"/>
        <w:tblLook w:val="04A0"/>
      </w:tblPr>
      <w:tblGrid>
        <w:gridCol w:w="659"/>
        <w:gridCol w:w="3844"/>
        <w:gridCol w:w="102"/>
        <w:gridCol w:w="2332"/>
        <w:gridCol w:w="2634"/>
        <w:gridCol w:w="1865"/>
      </w:tblGrid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№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Наименование мероприятия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Сроки выполнения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Ответственные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CA5984" w:rsidRPr="007E48A0" w:rsidRDefault="00CA5984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7E48A0">
              <w:rPr>
                <w:rFonts w:eastAsia="Times New Roman"/>
                <w:b/>
                <w:sz w:val="28"/>
                <w:lang w:eastAsia="ru-RU"/>
              </w:rPr>
              <w:t>Сентябрь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Обслуживание читателей библиотеки</w:t>
            </w:r>
          </w:p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В течение  всего  учебного года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</w:t>
            </w:r>
            <w:r w:rsidR="00DC648F">
              <w:rPr>
                <w:rFonts w:eastAsia="Times New Roman"/>
                <w:sz w:val="28"/>
                <w:lang w:eastAsia="ru-RU"/>
              </w:rPr>
              <w:t>Н.</w:t>
            </w:r>
          </w:p>
          <w:p w:rsidR="00DC648F" w:rsidRDefault="00DC648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A677A7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  <w:lang w:eastAsia="ru-RU"/>
              </w:rPr>
              <w:t>Запись в библиотеку  первокурсников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В течение месяца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CA5984" w:rsidRDefault="00DC648F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Беседа «Правила пользования библиотекой техникума» с группами нового набора</w:t>
            </w:r>
          </w:p>
        </w:tc>
        <w:tc>
          <w:tcPr>
            <w:tcW w:w="2332" w:type="dxa"/>
          </w:tcPr>
          <w:p w:rsidR="00CA5984" w:rsidRDefault="0081463E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01.09.2019</w:t>
            </w:r>
            <w:r w:rsidR="00CA5984">
              <w:rPr>
                <w:rFonts w:eastAsia="Times New Roman"/>
                <w:sz w:val="28"/>
                <w:lang w:eastAsia="ru-RU"/>
              </w:rPr>
              <w:t xml:space="preserve"> – 10.09.201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2634" w:type="dxa"/>
          </w:tcPr>
          <w:p w:rsidR="00DC648F" w:rsidRDefault="00CA5984" w:rsidP="00DC648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Грошева Л.Н., </w:t>
            </w:r>
          </w:p>
          <w:p w:rsidR="00CA5984" w:rsidRDefault="00DC648F" w:rsidP="00DC648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A677A7" w:rsidRDefault="00A677A7" w:rsidP="00DC648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Оформление плаката «История праздников»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Постоянно</w:t>
            </w:r>
          </w:p>
        </w:tc>
        <w:tc>
          <w:tcPr>
            <w:tcW w:w="2634" w:type="dxa"/>
          </w:tcPr>
          <w:p w:rsidR="00CA5984" w:rsidRDefault="00CA5984" w:rsidP="007E0A65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77A7" w:rsidRDefault="00A677A7" w:rsidP="007E0A65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Работа с задолжниками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Постоянно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CA5984" w:rsidRDefault="007E0A65" w:rsidP="007E0A65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</w:t>
            </w:r>
            <w:proofErr w:type="gramStart"/>
            <w:r>
              <w:rPr>
                <w:rFonts w:eastAsia="Times New Roman"/>
                <w:sz w:val="28"/>
                <w:lang w:eastAsia="ru-RU"/>
              </w:rPr>
              <w:t>Ю</w:t>
            </w:r>
            <w:proofErr w:type="gramEnd"/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Заказ  новой учебной литературы  по реализуемым специальностям и профессиям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7E0A65" w:rsidRDefault="007E0A65" w:rsidP="007E0A65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CA5984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Выставка «Новые журналы»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6D100A" w:rsidRDefault="006D100A" w:rsidP="006D100A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CA5984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Оформление акта на списание  утерянных читателями книг 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CA5984" w:rsidRDefault="007600CB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9.</w:t>
            </w:r>
          </w:p>
        </w:tc>
        <w:tc>
          <w:tcPr>
            <w:tcW w:w="3946" w:type="dxa"/>
            <w:gridSpan w:val="2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Оформление акта  книг, принятых в дар </w:t>
            </w:r>
          </w:p>
        </w:tc>
        <w:tc>
          <w:tcPr>
            <w:tcW w:w="2332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CA5984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CA5984" w:rsidRDefault="007600CB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</w:tc>
      </w:tr>
      <w:tr w:rsidR="00CA5984" w:rsidTr="00117305">
        <w:trPr>
          <w:gridAfter w:val="1"/>
          <w:wAfter w:w="1865" w:type="dxa"/>
        </w:trPr>
        <w:tc>
          <w:tcPr>
            <w:tcW w:w="659" w:type="dxa"/>
          </w:tcPr>
          <w:p w:rsidR="00CA5984" w:rsidRPr="00A53393" w:rsidRDefault="00CA5984" w:rsidP="00DF024F">
            <w:pPr>
              <w:spacing w:line="270" w:lineRule="atLeast"/>
              <w:rPr>
                <w:rFonts w:ascii="15 сентября — 230 лет со дня ро" w:eastAsia="Times New Roman" w:hAnsi="15 сентября — 230 лет со дня ро"/>
                <w:sz w:val="28"/>
                <w:lang w:eastAsia="ru-RU"/>
              </w:rPr>
            </w:pPr>
            <w:r w:rsidRPr="00A53393">
              <w:rPr>
                <w:rFonts w:ascii="15 сентября — 230 лет со дня ро" w:eastAsia="Times New Roman" w:hAnsi="15 сентября — 230 лет со дня ро"/>
                <w:sz w:val="28"/>
                <w:lang w:eastAsia="ru-RU"/>
              </w:rPr>
              <w:t>10.</w:t>
            </w:r>
          </w:p>
        </w:tc>
        <w:tc>
          <w:tcPr>
            <w:tcW w:w="3946" w:type="dxa"/>
            <w:gridSpan w:val="2"/>
          </w:tcPr>
          <w:p w:rsidR="00CA5984" w:rsidRPr="00E038A3" w:rsidRDefault="00796707" w:rsidP="003F5D8B">
            <w:pPr>
              <w:spacing w:line="270" w:lineRule="atLeas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Стенгазета «Живой голос классика</w:t>
            </w:r>
            <w:r w:rsidR="001268AD">
              <w:rPr>
                <w:rFonts w:eastAsia="Times New Roman"/>
                <w:sz w:val="28"/>
                <w:szCs w:val="28"/>
                <w:lang w:eastAsia="ru-RU"/>
              </w:rPr>
              <w:t>»,</w:t>
            </w:r>
            <w:r w:rsidR="00CB0A3B" w:rsidRPr="00E038A3">
              <w:rPr>
                <w:rFonts w:eastAsia="Times New Roman"/>
                <w:sz w:val="28"/>
                <w:szCs w:val="28"/>
                <w:lang w:eastAsia="ru-RU"/>
              </w:rPr>
              <w:t>120 –летию со дня рождения Андрея Платоновича Платонова, русского советского писателя.</w:t>
            </w:r>
          </w:p>
        </w:tc>
        <w:tc>
          <w:tcPr>
            <w:tcW w:w="2332" w:type="dxa"/>
          </w:tcPr>
          <w:p w:rsidR="00CA5984" w:rsidRPr="00F401E5" w:rsidRDefault="00A533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01.09.2019</w:t>
            </w:r>
          </w:p>
        </w:tc>
        <w:tc>
          <w:tcPr>
            <w:tcW w:w="2634" w:type="dxa"/>
          </w:tcPr>
          <w:p w:rsidR="00CA5984" w:rsidRPr="00F401E5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CA5984" w:rsidRPr="00F401E5" w:rsidRDefault="00CA598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A53393" w:rsidTr="00117305">
        <w:trPr>
          <w:gridAfter w:val="1"/>
          <w:wAfter w:w="1865" w:type="dxa"/>
        </w:trPr>
        <w:tc>
          <w:tcPr>
            <w:tcW w:w="659" w:type="dxa"/>
          </w:tcPr>
          <w:p w:rsidR="00A53393" w:rsidRPr="00A53393" w:rsidRDefault="00A53393" w:rsidP="00DF024F">
            <w:pPr>
              <w:spacing w:line="270" w:lineRule="atLeast"/>
              <w:rPr>
                <w:rFonts w:asciiTheme="minorHAnsi" w:eastAsia="Times New Roman" w:hAnsiTheme="minorHAnsi"/>
                <w:sz w:val="28"/>
              </w:rPr>
            </w:pPr>
            <w:r>
              <w:rPr>
                <w:rFonts w:asciiTheme="minorHAnsi" w:eastAsia="Times New Roman" w:hAnsiTheme="minorHAnsi"/>
                <w:sz w:val="28"/>
              </w:rPr>
              <w:t>11.</w:t>
            </w:r>
          </w:p>
        </w:tc>
        <w:tc>
          <w:tcPr>
            <w:tcW w:w="3946" w:type="dxa"/>
            <w:gridSpan w:val="2"/>
          </w:tcPr>
          <w:p w:rsidR="00A53393" w:rsidRPr="00E038A3" w:rsidRDefault="00A53393" w:rsidP="00407D21">
            <w:pPr>
              <w:spacing w:line="270" w:lineRule="atLeast"/>
              <w:rPr>
                <w:rFonts w:eastAsia="Times New Roman"/>
                <w:sz w:val="28"/>
                <w:szCs w:val="28"/>
              </w:rPr>
            </w:pPr>
            <w:r w:rsidRPr="00E038A3">
              <w:rPr>
                <w:rFonts w:eastAsia="Times New Roman"/>
                <w:sz w:val="28"/>
                <w:szCs w:val="28"/>
                <w:lang w:eastAsia="ru-RU"/>
              </w:rPr>
              <w:t xml:space="preserve">Книжно-иллюстративная </w:t>
            </w:r>
            <w:r w:rsidRPr="00E038A3">
              <w:rPr>
                <w:sz w:val="28"/>
                <w:szCs w:val="28"/>
              </w:rPr>
              <w:t xml:space="preserve">выставка </w:t>
            </w:r>
            <w:r w:rsidR="00407D21" w:rsidRPr="00E038A3">
              <w:rPr>
                <w:sz w:val="28"/>
                <w:szCs w:val="28"/>
              </w:rPr>
              <w:t xml:space="preserve"> </w:t>
            </w:r>
            <w:r w:rsidR="005406F5">
              <w:rPr>
                <w:sz w:val="28"/>
                <w:szCs w:val="28"/>
              </w:rPr>
              <w:t xml:space="preserve"> «Классик  приключ</w:t>
            </w:r>
            <w:r w:rsidR="00D864D4">
              <w:rPr>
                <w:sz w:val="28"/>
                <w:szCs w:val="28"/>
              </w:rPr>
              <w:t>е</w:t>
            </w:r>
            <w:r w:rsidR="005406F5">
              <w:rPr>
                <w:sz w:val="28"/>
                <w:szCs w:val="28"/>
              </w:rPr>
              <w:t>нческой</w:t>
            </w:r>
            <w:r w:rsidR="00D76A45">
              <w:rPr>
                <w:sz w:val="28"/>
                <w:szCs w:val="28"/>
              </w:rPr>
              <w:t xml:space="preserve">  литературы</w:t>
            </w:r>
            <w:r w:rsidR="00E038A3" w:rsidRPr="00E038A3">
              <w:rPr>
                <w:sz w:val="28"/>
                <w:szCs w:val="28"/>
              </w:rPr>
              <w:t>»</w:t>
            </w:r>
            <w:r w:rsidR="00E038A3">
              <w:rPr>
                <w:sz w:val="28"/>
                <w:szCs w:val="28"/>
              </w:rPr>
              <w:t>,</w:t>
            </w:r>
            <w:r w:rsidR="00D76A45">
              <w:rPr>
                <w:sz w:val="28"/>
                <w:szCs w:val="28"/>
              </w:rPr>
              <w:t xml:space="preserve"> </w:t>
            </w:r>
            <w:r w:rsidR="00E038A3">
              <w:rPr>
                <w:sz w:val="28"/>
                <w:szCs w:val="28"/>
              </w:rPr>
              <w:t xml:space="preserve"> </w:t>
            </w:r>
            <w:r w:rsidR="00407D21" w:rsidRPr="00E038A3">
              <w:rPr>
                <w:sz w:val="28"/>
                <w:szCs w:val="28"/>
              </w:rPr>
              <w:t>к 230- лети</w:t>
            </w:r>
            <w:r w:rsidR="00E038A3" w:rsidRPr="00E038A3">
              <w:rPr>
                <w:sz w:val="28"/>
                <w:szCs w:val="28"/>
              </w:rPr>
              <w:t xml:space="preserve">ю со дня рождения </w:t>
            </w:r>
            <w:r w:rsidR="00407D21" w:rsidRPr="00E038A3">
              <w:rPr>
                <w:sz w:val="28"/>
                <w:szCs w:val="28"/>
              </w:rPr>
              <w:t xml:space="preserve"> писателя</w:t>
            </w:r>
            <w:r w:rsidR="0028730D">
              <w:rPr>
                <w:sz w:val="28"/>
                <w:szCs w:val="28"/>
              </w:rPr>
              <w:t xml:space="preserve"> Д. Ф. </w:t>
            </w:r>
            <w:r w:rsidR="00407D21" w:rsidRPr="00E038A3">
              <w:rPr>
                <w:sz w:val="28"/>
                <w:szCs w:val="28"/>
              </w:rPr>
              <w:t>Купера</w:t>
            </w:r>
            <w:r w:rsidR="00A9187B">
              <w:rPr>
                <w:sz w:val="28"/>
                <w:szCs w:val="28"/>
              </w:rPr>
              <w:t xml:space="preserve"> </w:t>
            </w:r>
            <w:r w:rsidR="00A916E0" w:rsidRPr="00E038A3">
              <w:rPr>
                <w:sz w:val="28"/>
                <w:szCs w:val="28"/>
              </w:rPr>
              <w:t>(1789–1851)</w:t>
            </w:r>
          </w:p>
        </w:tc>
        <w:tc>
          <w:tcPr>
            <w:tcW w:w="2332" w:type="dxa"/>
          </w:tcPr>
          <w:p w:rsidR="00A53393" w:rsidRPr="00F401E5" w:rsidRDefault="00A53393" w:rsidP="00DF024F">
            <w:pPr>
              <w:spacing w:line="270" w:lineRule="atLeast"/>
              <w:rPr>
                <w:rFonts w:eastAsia="Times New Roman"/>
                <w:sz w:val="28"/>
              </w:rPr>
            </w:pPr>
            <w:r w:rsidRPr="00F401E5">
              <w:rPr>
                <w:rFonts w:eastAsia="Times New Roman"/>
                <w:sz w:val="28"/>
              </w:rPr>
              <w:t>15.09.2019</w:t>
            </w:r>
          </w:p>
        </w:tc>
        <w:tc>
          <w:tcPr>
            <w:tcW w:w="2634" w:type="dxa"/>
          </w:tcPr>
          <w:p w:rsidR="003E51B8" w:rsidRPr="00F401E5" w:rsidRDefault="003E51B8" w:rsidP="003E51B8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53393" w:rsidRPr="00F401E5" w:rsidRDefault="00A677A7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6B669C" w:rsidTr="00117305">
        <w:trPr>
          <w:gridAfter w:val="1"/>
          <w:wAfter w:w="1865" w:type="dxa"/>
        </w:trPr>
        <w:tc>
          <w:tcPr>
            <w:tcW w:w="659" w:type="dxa"/>
          </w:tcPr>
          <w:p w:rsidR="006B669C" w:rsidRDefault="006B669C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11.</w:t>
            </w:r>
          </w:p>
        </w:tc>
        <w:tc>
          <w:tcPr>
            <w:tcW w:w="3946" w:type="dxa"/>
            <w:gridSpan w:val="2"/>
          </w:tcPr>
          <w:p w:rsidR="006B669C" w:rsidRDefault="006B669C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Книжная выставка «Степной наш городок, всегда ты сердцу дорог», к дню рождения г</w:t>
            </w:r>
            <w:proofErr w:type="gramStart"/>
            <w:r>
              <w:rPr>
                <w:rFonts w:eastAsia="Times New Roman"/>
                <w:sz w:val="28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8"/>
                <w:lang w:eastAsia="ru-RU"/>
              </w:rPr>
              <w:t>альска</w:t>
            </w:r>
          </w:p>
        </w:tc>
        <w:tc>
          <w:tcPr>
            <w:tcW w:w="2332" w:type="dxa"/>
          </w:tcPr>
          <w:p w:rsidR="006B669C" w:rsidRDefault="006B669C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6B669C" w:rsidRPr="00F401E5" w:rsidRDefault="006B669C" w:rsidP="006B669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6B669C" w:rsidRDefault="006B669C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F24FC0" w:rsidTr="00117305">
        <w:trPr>
          <w:gridAfter w:val="1"/>
          <w:wAfter w:w="1865" w:type="dxa"/>
        </w:trPr>
        <w:tc>
          <w:tcPr>
            <w:tcW w:w="659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12.</w:t>
            </w:r>
          </w:p>
        </w:tc>
        <w:tc>
          <w:tcPr>
            <w:tcW w:w="3946" w:type="dxa"/>
            <w:gridSpan w:val="2"/>
          </w:tcPr>
          <w:p w:rsidR="00BF3F54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Информационный листок </w:t>
            </w:r>
          </w:p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« Н.Островский: человек- легенда»</w:t>
            </w:r>
            <w:r w:rsidR="00AF6536">
              <w:rPr>
                <w:rFonts w:eastAsia="Times New Roman"/>
                <w:sz w:val="28"/>
                <w:lang w:eastAsia="ru-RU"/>
              </w:rPr>
              <w:t xml:space="preserve">, к 115-летию со  дня рождения писателя </w:t>
            </w:r>
          </w:p>
        </w:tc>
        <w:tc>
          <w:tcPr>
            <w:tcW w:w="2332" w:type="dxa"/>
          </w:tcPr>
          <w:p w:rsidR="00F24FC0" w:rsidRDefault="00F24FC0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F24FC0" w:rsidRPr="00F401E5" w:rsidRDefault="00F24FC0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F24FC0" w:rsidRDefault="00F24FC0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F24FC0" w:rsidTr="003A3F98">
        <w:trPr>
          <w:gridAfter w:val="1"/>
          <w:wAfter w:w="1865" w:type="dxa"/>
          <w:trHeight w:val="1124"/>
        </w:trPr>
        <w:tc>
          <w:tcPr>
            <w:tcW w:w="659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13.</w:t>
            </w:r>
          </w:p>
        </w:tc>
        <w:tc>
          <w:tcPr>
            <w:tcW w:w="3946" w:type="dxa"/>
            <w:gridSpan w:val="2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Афоризм недели</w:t>
            </w:r>
          </w:p>
        </w:tc>
        <w:tc>
          <w:tcPr>
            <w:tcW w:w="2332" w:type="dxa"/>
          </w:tcPr>
          <w:p w:rsidR="00F24FC0" w:rsidRDefault="0081463E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01.09.2019</w:t>
            </w:r>
            <w:r w:rsidR="00F24FC0">
              <w:rPr>
                <w:rFonts w:eastAsia="Times New Roman"/>
                <w:sz w:val="28"/>
                <w:lang w:eastAsia="ru-RU"/>
              </w:rPr>
              <w:t xml:space="preserve"> и каждую неделю</w:t>
            </w:r>
          </w:p>
        </w:tc>
        <w:tc>
          <w:tcPr>
            <w:tcW w:w="2634" w:type="dxa"/>
          </w:tcPr>
          <w:p w:rsidR="00F24FC0" w:rsidRPr="00F401E5" w:rsidRDefault="00F24FC0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A677A7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F24FC0" w:rsidTr="003A3F98">
        <w:trPr>
          <w:gridAfter w:val="1"/>
          <w:wAfter w:w="1865" w:type="dxa"/>
          <w:trHeight w:val="1125"/>
        </w:trPr>
        <w:tc>
          <w:tcPr>
            <w:tcW w:w="659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14.</w:t>
            </w:r>
          </w:p>
        </w:tc>
        <w:tc>
          <w:tcPr>
            <w:tcW w:w="3946" w:type="dxa"/>
            <w:gridSpan w:val="2"/>
          </w:tcPr>
          <w:p w:rsidR="00F24FC0" w:rsidRPr="006515D7" w:rsidRDefault="00F24FC0" w:rsidP="00DF024F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Обновление сайта библиотеки</w:t>
            </w:r>
          </w:p>
        </w:tc>
        <w:tc>
          <w:tcPr>
            <w:tcW w:w="2332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F24FC0" w:rsidRDefault="00F24FC0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F401E5">
              <w:rPr>
                <w:rFonts w:eastAsia="Times New Roman"/>
                <w:sz w:val="28"/>
                <w:lang w:eastAsia="ru-RU"/>
              </w:rPr>
              <w:t>Грошева Л.Н.</w:t>
            </w:r>
            <w:r w:rsidR="00A9767A">
              <w:rPr>
                <w:rFonts w:eastAsia="Times New Roman"/>
                <w:sz w:val="28"/>
                <w:lang w:eastAsia="ru-RU"/>
              </w:rPr>
              <w:t>,</w:t>
            </w:r>
          </w:p>
          <w:p w:rsidR="00A9767A" w:rsidRPr="00F401E5" w:rsidRDefault="00A9767A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F24FC0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F24FC0" w:rsidTr="003A3F98">
        <w:trPr>
          <w:gridAfter w:val="1"/>
          <w:wAfter w:w="1865" w:type="dxa"/>
          <w:trHeight w:val="1127"/>
        </w:trPr>
        <w:tc>
          <w:tcPr>
            <w:tcW w:w="659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15.</w:t>
            </w:r>
          </w:p>
        </w:tc>
        <w:tc>
          <w:tcPr>
            <w:tcW w:w="3946" w:type="dxa"/>
            <w:gridSpan w:val="2"/>
          </w:tcPr>
          <w:p w:rsidR="00F24FC0" w:rsidRPr="006515D7" w:rsidRDefault="00F24FC0" w:rsidP="00DF024F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2332" w:type="dxa"/>
          </w:tcPr>
          <w:p w:rsidR="00F24FC0" w:rsidRDefault="00F24FC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ежемесячно</w:t>
            </w:r>
          </w:p>
        </w:tc>
        <w:tc>
          <w:tcPr>
            <w:tcW w:w="2634" w:type="dxa"/>
          </w:tcPr>
          <w:p w:rsidR="00F24FC0" w:rsidRDefault="00F24FC0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F24FC0" w:rsidRDefault="00F24FC0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Ткаченко А.Ю. </w:t>
            </w:r>
          </w:p>
          <w:p w:rsidR="00A677A7" w:rsidRDefault="00A677A7" w:rsidP="00D96EC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BF3F54" w:rsidTr="003A3F98">
        <w:trPr>
          <w:gridAfter w:val="1"/>
          <w:wAfter w:w="1865" w:type="dxa"/>
          <w:trHeight w:val="1115"/>
        </w:trPr>
        <w:tc>
          <w:tcPr>
            <w:tcW w:w="659" w:type="dxa"/>
          </w:tcPr>
          <w:p w:rsidR="00BF3F54" w:rsidRDefault="00BF3F54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16.</w:t>
            </w:r>
          </w:p>
        </w:tc>
        <w:tc>
          <w:tcPr>
            <w:tcW w:w="3946" w:type="dxa"/>
            <w:gridSpan w:val="2"/>
          </w:tcPr>
          <w:p w:rsidR="00BF3F54" w:rsidRDefault="00BF3F54" w:rsidP="003A3F98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Календарь знаменательных</w:t>
            </w:r>
            <w:r w:rsidR="003A3F98">
              <w:rPr>
                <w:rFonts w:eastAsia="Times New Roman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lang w:eastAsia="ru-RU"/>
              </w:rPr>
              <w:t>дат</w:t>
            </w:r>
          </w:p>
        </w:tc>
        <w:tc>
          <w:tcPr>
            <w:tcW w:w="2332" w:type="dxa"/>
          </w:tcPr>
          <w:p w:rsidR="00BF3F54" w:rsidRDefault="00BF3F54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постоянно</w:t>
            </w:r>
          </w:p>
        </w:tc>
        <w:tc>
          <w:tcPr>
            <w:tcW w:w="2634" w:type="dxa"/>
          </w:tcPr>
          <w:p w:rsidR="00BF3F54" w:rsidRDefault="00BF3F54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  <w:r w:rsidR="004B290E">
              <w:rPr>
                <w:rFonts w:eastAsia="Times New Roman"/>
                <w:sz w:val="28"/>
                <w:lang w:eastAsia="ru-RU"/>
              </w:rPr>
              <w:t>,</w:t>
            </w:r>
          </w:p>
          <w:p w:rsidR="004B290E" w:rsidRDefault="004B290E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BF3F54" w:rsidRDefault="00A677A7" w:rsidP="00091AC6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4B290E" w:rsidTr="00117305">
        <w:trPr>
          <w:gridAfter w:val="1"/>
          <w:wAfter w:w="1865" w:type="dxa"/>
        </w:trPr>
        <w:tc>
          <w:tcPr>
            <w:tcW w:w="659" w:type="dxa"/>
          </w:tcPr>
          <w:p w:rsidR="004B290E" w:rsidRDefault="004B290E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17.</w:t>
            </w:r>
          </w:p>
        </w:tc>
        <w:tc>
          <w:tcPr>
            <w:tcW w:w="3946" w:type="dxa"/>
            <w:gridSpan w:val="2"/>
          </w:tcPr>
          <w:p w:rsidR="004B290E" w:rsidRPr="00D7051D" w:rsidRDefault="004B290E" w:rsidP="00663E24">
            <w:pPr>
              <w:rPr>
                <w:sz w:val="28"/>
                <w:szCs w:val="28"/>
              </w:rPr>
            </w:pPr>
            <w:r w:rsidRPr="00D7051D">
              <w:rPr>
                <w:sz w:val="28"/>
                <w:szCs w:val="28"/>
              </w:rPr>
              <w:t>Проведение инвентаризации книжного фонда в библиотеке корпуса № 2</w:t>
            </w:r>
          </w:p>
        </w:tc>
        <w:tc>
          <w:tcPr>
            <w:tcW w:w="2332" w:type="dxa"/>
          </w:tcPr>
          <w:p w:rsidR="004B290E" w:rsidRDefault="004B290E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4B290E" w:rsidRDefault="004B290E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Стаценко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CE2091" w:rsidTr="00117305">
        <w:trPr>
          <w:gridAfter w:val="1"/>
          <w:wAfter w:w="1865" w:type="dxa"/>
        </w:trPr>
        <w:tc>
          <w:tcPr>
            <w:tcW w:w="659" w:type="dxa"/>
          </w:tcPr>
          <w:p w:rsidR="00CE2091" w:rsidRDefault="00CE2091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18.</w:t>
            </w:r>
          </w:p>
        </w:tc>
        <w:tc>
          <w:tcPr>
            <w:tcW w:w="3946" w:type="dxa"/>
            <w:gridSpan w:val="2"/>
          </w:tcPr>
          <w:p w:rsidR="00CE2091" w:rsidRDefault="00CE2091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«Трагедия в Беслане»</w:t>
            </w:r>
          </w:p>
        </w:tc>
        <w:tc>
          <w:tcPr>
            <w:tcW w:w="2332" w:type="dxa"/>
          </w:tcPr>
          <w:p w:rsidR="00CE2091" w:rsidRDefault="00CE2091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CE2091" w:rsidRDefault="00CE2091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517CD8" w:rsidTr="003A3F98">
        <w:trPr>
          <w:gridAfter w:val="1"/>
          <w:wAfter w:w="1865" w:type="dxa"/>
          <w:trHeight w:val="705"/>
        </w:trPr>
        <w:tc>
          <w:tcPr>
            <w:tcW w:w="659" w:type="dxa"/>
          </w:tcPr>
          <w:p w:rsidR="00517CD8" w:rsidRDefault="00517CD8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19.</w:t>
            </w:r>
          </w:p>
        </w:tc>
        <w:tc>
          <w:tcPr>
            <w:tcW w:w="3946" w:type="dxa"/>
            <w:gridSpan w:val="2"/>
          </w:tcPr>
          <w:p w:rsidR="00517CD8" w:rsidRDefault="00517CD8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«С днем рождения, любимый город»</w:t>
            </w:r>
          </w:p>
        </w:tc>
        <w:tc>
          <w:tcPr>
            <w:tcW w:w="2332" w:type="dxa"/>
          </w:tcPr>
          <w:p w:rsidR="00517CD8" w:rsidRDefault="00517CD8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25.09.2019 г.</w:t>
            </w:r>
          </w:p>
        </w:tc>
        <w:tc>
          <w:tcPr>
            <w:tcW w:w="2634" w:type="dxa"/>
          </w:tcPr>
          <w:p w:rsidR="00517CD8" w:rsidRDefault="00517CD8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842B5" w:rsidTr="00117305">
        <w:trPr>
          <w:gridAfter w:val="1"/>
          <w:wAfter w:w="1865" w:type="dxa"/>
        </w:trPr>
        <w:tc>
          <w:tcPr>
            <w:tcW w:w="659" w:type="dxa"/>
          </w:tcPr>
          <w:p w:rsidR="00A842B5" w:rsidRDefault="00A842B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20.</w:t>
            </w:r>
          </w:p>
        </w:tc>
        <w:tc>
          <w:tcPr>
            <w:tcW w:w="3946" w:type="dxa"/>
            <w:gridSpan w:val="2"/>
          </w:tcPr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Недели безопасности:</w:t>
            </w:r>
          </w:p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1.Оформление уголка «Основы  безопасного поведения»</w:t>
            </w:r>
          </w:p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2.Беседа «Терроризм – угроза обществу»</w:t>
            </w:r>
          </w:p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Викторина « Законы дороги»</w:t>
            </w:r>
          </w:p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20AC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Презентация</w:t>
            </w:r>
          </w:p>
          <w:p w:rsidR="00A842B5" w:rsidRDefault="00A842B5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20AC8">
              <w:rPr>
                <w:sz w:val="28"/>
                <w:szCs w:val="28"/>
              </w:rPr>
              <w:t>Уголовная ответственность за участие в действиях экстремистской направленности»</w:t>
            </w:r>
          </w:p>
        </w:tc>
        <w:tc>
          <w:tcPr>
            <w:tcW w:w="2332" w:type="dxa"/>
          </w:tcPr>
          <w:p w:rsidR="00A842B5" w:rsidRDefault="00A842B5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02.09-08.09</w:t>
            </w:r>
          </w:p>
        </w:tc>
        <w:tc>
          <w:tcPr>
            <w:tcW w:w="2634" w:type="dxa"/>
          </w:tcPr>
          <w:p w:rsidR="00A842B5" w:rsidRDefault="00A842B5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21.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Книжная выставка «Мужество писателя Н.Островского»</w:t>
            </w:r>
            <w:r w:rsidR="005924A8">
              <w:rPr>
                <w:sz w:val="28"/>
                <w:szCs w:val="28"/>
              </w:rPr>
              <w:t>,</w:t>
            </w:r>
            <w:r w:rsidR="005924A8">
              <w:rPr>
                <w:rFonts w:eastAsia="Times New Roman"/>
                <w:sz w:val="28"/>
                <w:lang w:eastAsia="ru-RU"/>
              </w:rPr>
              <w:t xml:space="preserve"> к 115-летию со  дня рождения писателя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D46A32" w:rsidTr="00117305">
        <w:trPr>
          <w:gridAfter w:val="1"/>
          <w:wAfter w:w="1865" w:type="dxa"/>
        </w:trPr>
        <w:tc>
          <w:tcPr>
            <w:tcW w:w="659" w:type="dxa"/>
          </w:tcPr>
          <w:p w:rsidR="00D46A32" w:rsidRDefault="00D46A32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22.</w:t>
            </w:r>
          </w:p>
        </w:tc>
        <w:tc>
          <w:tcPr>
            <w:tcW w:w="3946" w:type="dxa"/>
            <w:gridSpan w:val="2"/>
          </w:tcPr>
          <w:p w:rsidR="00D46A32" w:rsidRPr="00D46A32" w:rsidRDefault="00D46A32" w:rsidP="00D46A32">
            <w:pPr>
              <w:pStyle w:val="a4"/>
              <w:rPr>
                <w:sz w:val="28"/>
                <w:szCs w:val="28"/>
              </w:rPr>
            </w:pPr>
            <w:r w:rsidRPr="00D46A32">
              <w:rPr>
                <w:rFonts w:eastAsia="Times New Roman"/>
                <w:sz w:val="28"/>
                <w:szCs w:val="28"/>
              </w:rPr>
              <w:t>Сверка поступающих в библиотеку документов с Федеральным спис</w:t>
            </w:r>
            <w:r w:rsidR="002C4091">
              <w:rPr>
                <w:rFonts w:eastAsia="Times New Roman"/>
                <w:sz w:val="28"/>
                <w:szCs w:val="28"/>
              </w:rPr>
              <w:t>ком экстремистских материалов: о</w:t>
            </w:r>
            <w:r w:rsidRPr="00D46A32">
              <w:rPr>
                <w:rFonts w:eastAsia="Times New Roman"/>
                <w:sz w:val="28"/>
                <w:szCs w:val="28"/>
              </w:rPr>
              <w:t>формление актов</w:t>
            </w:r>
          </w:p>
        </w:tc>
        <w:tc>
          <w:tcPr>
            <w:tcW w:w="2332" w:type="dxa"/>
          </w:tcPr>
          <w:p w:rsidR="00D46A32" w:rsidRDefault="00D46A32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634" w:type="dxa"/>
          </w:tcPr>
          <w:p w:rsidR="00A677A7" w:rsidRDefault="00A677A7" w:rsidP="00A677A7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77A7" w:rsidRDefault="00A677A7" w:rsidP="00A677A7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D46A32" w:rsidRDefault="00A677A7" w:rsidP="00A677A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BB0D84" w:rsidRDefault="00A60593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B0D84">
              <w:rPr>
                <w:rFonts w:eastAsia="Times New Roman"/>
                <w:b/>
                <w:sz w:val="28"/>
                <w:lang w:eastAsia="ru-RU"/>
              </w:rPr>
              <w:lastRenderedPageBreak/>
              <w:t>Октябрь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Праздничный плакат «Учителя! Как огонек  в  пути, высокое несете созиданье»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3A3F98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60593" w:rsidRPr="008B04C5" w:rsidRDefault="00A60593" w:rsidP="00DF024F">
            <w:pPr>
              <w:spacing w:line="270" w:lineRule="atLeas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FF0000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Поэтический</w:t>
            </w:r>
            <w:r w:rsidRPr="00056C0D">
              <w:rPr>
                <w:rFonts w:eastAsia="Times New Roman"/>
                <w:sz w:val="28"/>
                <w:szCs w:val="28"/>
                <w:lang w:eastAsia="ru-RU"/>
              </w:rPr>
              <w:t xml:space="preserve"> час «Я шагал по обугленной боем меже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»: </w:t>
            </w:r>
            <w:r w:rsidRPr="00056C0D">
              <w:rPr>
                <w:rFonts w:eastAsia="Times New Roman"/>
                <w:sz w:val="28"/>
                <w:szCs w:val="28"/>
                <w:lang w:eastAsia="ru-RU"/>
              </w:rPr>
              <w:t xml:space="preserve">к 120 –летию со дня рождения </w:t>
            </w:r>
            <w:r w:rsidRPr="00056C0D">
              <w:rPr>
                <w:sz w:val="28"/>
                <w:szCs w:val="28"/>
              </w:rPr>
              <w:t xml:space="preserve"> русского советского поэта Алексея Александровича Суркова (1899–1983)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13.10.2019г.</w:t>
            </w:r>
          </w:p>
        </w:tc>
        <w:tc>
          <w:tcPr>
            <w:tcW w:w="2634" w:type="dxa"/>
          </w:tcPr>
          <w:p w:rsidR="00A60593" w:rsidRDefault="00A60593" w:rsidP="00405657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sz w:val="28"/>
                <w:szCs w:val="28"/>
              </w:rPr>
            </w:pPr>
            <w:proofErr w:type="spellStart"/>
            <w:r w:rsidRPr="005602DE">
              <w:rPr>
                <w:sz w:val="28"/>
                <w:szCs w:val="28"/>
              </w:rPr>
              <w:t>Лермонтовский</w:t>
            </w:r>
            <w:proofErr w:type="spellEnd"/>
            <w:r w:rsidRPr="005602DE">
              <w:rPr>
                <w:sz w:val="28"/>
                <w:szCs w:val="28"/>
              </w:rPr>
              <w:t xml:space="preserve"> </w:t>
            </w:r>
            <w:proofErr w:type="gramStart"/>
            <w:r w:rsidRPr="005602DE">
              <w:rPr>
                <w:sz w:val="28"/>
                <w:szCs w:val="28"/>
              </w:rPr>
              <w:t>день</w:t>
            </w:r>
            <w:proofErr w:type="gramEnd"/>
            <w:r>
              <w:rPr>
                <w:sz w:val="28"/>
                <w:szCs w:val="28"/>
              </w:rPr>
              <w:t xml:space="preserve"> в библиотеке¸ посвященный 205-летию со дня рождения русского поэта:</w:t>
            </w:r>
          </w:p>
          <w:p w:rsidR="00A60593" w:rsidRPr="00E760F3" w:rsidRDefault="00A60593" w:rsidP="00DF024F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760F3">
              <w:rPr>
                <w:sz w:val="28"/>
                <w:szCs w:val="28"/>
              </w:rPr>
              <w:t>Книжная выставка «Герой своего времени»</w:t>
            </w:r>
            <w:r>
              <w:rPr>
                <w:sz w:val="28"/>
                <w:szCs w:val="28"/>
              </w:rPr>
              <w:t>.</w:t>
            </w:r>
          </w:p>
          <w:p w:rsidR="00A60593" w:rsidRDefault="00A60593" w:rsidP="00DF024F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Наши рисунки к книгам поэта.</w:t>
            </w:r>
          </w:p>
          <w:p w:rsidR="00A60593" w:rsidRPr="00E760F3" w:rsidRDefault="00A60593" w:rsidP="00DF024F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Поэтическая переменка »Мои любимые стихи   Лермонтова»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15.10.2019г.</w:t>
            </w:r>
          </w:p>
        </w:tc>
        <w:tc>
          <w:tcPr>
            <w:tcW w:w="2634" w:type="dxa"/>
          </w:tcPr>
          <w:p w:rsidR="00A60593" w:rsidRDefault="00A60593" w:rsidP="00CE7678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3A3F98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Историческая справка. День лицея. День дружбы.19 октября 1811г. ( О Царскосельском лицее)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В течение месяца</w:t>
            </w:r>
          </w:p>
        </w:tc>
        <w:tc>
          <w:tcPr>
            <w:tcW w:w="2634" w:type="dxa"/>
          </w:tcPr>
          <w:p w:rsidR="00A60593" w:rsidRDefault="00A60593" w:rsidP="00CE7678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3A3F98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«Бьется в тесной печурке огонь…» к 120-летию со дня рождения А. Суркова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Литературно-музыкальная гостиная «Поэзии чудесный гений» к 205-летию М.Ю. Лермонтова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  <w:tc>
          <w:tcPr>
            <w:tcW w:w="1865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3946" w:type="dxa"/>
            <w:gridSpan w:val="2"/>
          </w:tcPr>
          <w:p w:rsidR="00A60593" w:rsidRPr="006515D7" w:rsidRDefault="00A60593" w:rsidP="00663E24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2332" w:type="dxa"/>
          </w:tcPr>
          <w:p w:rsidR="00A60593" w:rsidRDefault="00A60593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ежемесячно</w:t>
            </w:r>
          </w:p>
        </w:tc>
        <w:tc>
          <w:tcPr>
            <w:tcW w:w="2634" w:type="dxa"/>
          </w:tcPr>
          <w:p w:rsidR="00A60593" w:rsidRDefault="00A60593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A60593" w:rsidRDefault="00A60593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Ткаченко А.Ю. </w:t>
            </w:r>
          </w:p>
          <w:p w:rsidR="008B04C5" w:rsidRDefault="008B04C5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9327CA" w:rsidRDefault="00A60593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9327CA">
              <w:rPr>
                <w:rFonts w:eastAsia="Times New Roman"/>
                <w:b/>
                <w:sz w:val="28"/>
                <w:lang w:eastAsia="ru-RU"/>
              </w:rPr>
              <w:t>Ноябрь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60593" w:rsidRDefault="00A60593" w:rsidP="004B1609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Тематическая беседа  «Не сломай себе жизнь», о вредных привычках.</w:t>
            </w:r>
          </w:p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4B1609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Грошева Л.Н., 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Книжная выставка « Мир начинается с матери»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3.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Подписка на периодические издания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  <w:p w:rsidR="00A60593" w:rsidRDefault="00A677A7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Книжная выставка » Книги –юбиляры  2019 года»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3946" w:type="dxa"/>
            <w:gridSpan w:val="2"/>
          </w:tcPr>
          <w:p w:rsidR="00A60593" w:rsidRPr="00B37802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Книжно-иллюстрированная</w:t>
            </w:r>
            <w:r w:rsidRPr="00B37802">
              <w:rPr>
                <w:sz w:val="28"/>
                <w:szCs w:val="28"/>
              </w:rPr>
              <w:t xml:space="preserve"> выставка «</w:t>
            </w:r>
            <w:r>
              <w:rPr>
                <w:sz w:val="28"/>
                <w:szCs w:val="28"/>
              </w:rPr>
              <w:t>Живет любовь всегда одна</w:t>
            </w:r>
            <w:r w:rsidRPr="00B37802">
              <w:rPr>
                <w:sz w:val="28"/>
                <w:szCs w:val="28"/>
              </w:rPr>
              <w:t xml:space="preserve">» к 150-летию со дня рождения </w:t>
            </w:r>
            <w:r w:rsidR="00BA110C">
              <w:rPr>
                <w:sz w:val="28"/>
                <w:szCs w:val="28"/>
              </w:rPr>
              <w:t xml:space="preserve"> русской поэтессы </w:t>
            </w:r>
            <w:r w:rsidRPr="00B37802">
              <w:rPr>
                <w:sz w:val="28"/>
                <w:szCs w:val="28"/>
              </w:rPr>
              <w:t>З. Гиппиус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8B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«Мы за ЗОЖ»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8B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661380" w:rsidRDefault="00A60593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61380">
              <w:rPr>
                <w:rFonts w:eastAsia="Times New Roman"/>
                <w:b/>
                <w:sz w:val="28"/>
                <w:lang w:eastAsia="ru-RU"/>
              </w:rPr>
              <w:t>Декабрь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60593" w:rsidRPr="007C0B04" w:rsidRDefault="00A60593" w:rsidP="00174BD8">
            <w:pPr>
              <w:rPr>
                <w:sz w:val="28"/>
                <w:szCs w:val="28"/>
              </w:rPr>
            </w:pPr>
            <w:r>
              <w:t xml:space="preserve"> </w:t>
            </w:r>
            <w:r w:rsidRPr="007C0B04">
              <w:rPr>
                <w:sz w:val="28"/>
                <w:szCs w:val="28"/>
              </w:rPr>
              <w:t>Тематическая беседа «Экскурс в историю Конституции»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7C0B0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60593" w:rsidRDefault="00A60593" w:rsidP="002C4B88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 </w:t>
            </w:r>
            <w:r w:rsidR="002C4B88">
              <w:rPr>
                <w:rFonts w:eastAsia="Times New Roman"/>
                <w:sz w:val="28"/>
                <w:lang w:eastAsia="ru-RU"/>
              </w:rPr>
              <w:t xml:space="preserve">Анкетирование </w:t>
            </w:r>
            <w:r w:rsidR="00A857B2">
              <w:rPr>
                <w:rFonts w:eastAsia="Times New Roman"/>
                <w:sz w:val="28"/>
                <w:lang w:eastAsia="ru-RU"/>
              </w:rPr>
              <w:t>«</w:t>
            </w:r>
            <w:r w:rsidR="00F360F4">
              <w:rPr>
                <w:rFonts w:eastAsia="Times New Roman"/>
                <w:sz w:val="28"/>
                <w:lang w:eastAsia="ru-RU"/>
              </w:rPr>
              <w:t xml:space="preserve"> Что знает современная молодежь о героях Великой О</w:t>
            </w:r>
            <w:r w:rsidR="00A857B2">
              <w:rPr>
                <w:rFonts w:eastAsia="Times New Roman"/>
                <w:sz w:val="28"/>
                <w:lang w:eastAsia="ru-RU"/>
              </w:rPr>
              <w:t>течественной войны»</w:t>
            </w:r>
            <w:r w:rsidR="00C32457">
              <w:rPr>
                <w:rFonts w:eastAsia="Times New Roman"/>
                <w:sz w:val="28"/>
                <w:lang w:eastAsia="ru-RU"/>
              </w:rPr>
              <w:t xml:space="preserve">, </w:t>
            </w:r>
            <w:proofErr w:type="gramStart"/>
            <w:r w:rsidR="00C32457">
              <w:rPr>
                <w:rFonts w:eastAsia="Times New Roman"/>
                <w:sz w:val="28"/>
                <w:lang w:eastAsia="ru-RU"/>
              </w:rPr>
              <w:t>к</w:t>
            </w:r>
            <w:proofErr w:type="gramEnd"/>
            <w:r w:rsidR="00C32457">
              <w:rPr>
                <w:rFonts w:eastAsia="Times New Roman"/>
                <w:sz w:val="28"/>
                <w:lang w:eastAsia="ru-RU"/>
              </w:rPr>
              <w:t xml:space="preserve"> Дню героев Отечества.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«День героев Отечества»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60593" w:rsidRPr="00F95362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«СПИД – чума ХХ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ко Дню Конституции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863D4C" w:rsidRDefault="00A60593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863D4C">
              <w:rPr>
                <w:rFonts w:eastAsia="Times New Roman"/>
                <w:b/>
                <w:sz w:val="28"/>
                <w:lang w:eastAsia="ru-RU"/>
              </w:rPr>
              <w:t>Январь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Книжная выставка «Тонкий знаток человеческой души», к 160-летию со дня рождения А.П.Чехова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15.01.2020г.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8B04C5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60593" w:rsidRDefault="00A60593" w:rsidP="00170FB1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Выставка  студенческих рисунков «Герои чеховских произведений»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Информационный листок «Сальск: время суровых испытаний»: к дню освобождения  от немецко- фашистских захватчиков г</w:t>
            </w:r>
            <w:proofErr w:type="gramStart"/>
            <w:r>
              <w:rPr>
                <w:rFonts w:eastAsia="Times New Roman"/>
                <w:sz w:val="28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8"/>
                <w:lang w:eastAsia="ru-RU"/>
              </w:rPr>
              <w:t>альска.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8B04C5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час «Эхо ушедшей войны» к освобождению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Сальска от немецко-фашистских </w:t>
            </w:r>
            <w:r>
              <w:rPr>
                <w:sz w:val="28"/>
                <w:szCs w:val="28"/>
              </w:rPr>
              <w:lastRenderedPageBreak/>
              <w:t>захватчиков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8B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Книжно-иллюстрированная выставка «Время читать Чехова» к 160-летию со дня рождения А.П. Чехова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листок ко дню студента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 г.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3946" w:type="dxa"/>
            <w:gridSpan w:val="2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  книг «Юбилей на </w:t>
            </w:r>
            <w:proofErr w:type="gramStart"/>
            <w:r>
              <w:rPr>
                <w:sz w:val="28"/>
                <w:szCs w:val="28"/>
              </w:rPr>
              <w:t>книжной</w:t>
            </w:r>
            <w:proofErr w:type="gramEnd"/>
            <w:r>
              <w:rPr>
                <w:sz w:val="28"/>
                <w:szCs w:val="28"/>
              </w:rPr>
              <w:t xml:space="preserve"> полке-2020»</w:t>
            </w:r>
          </w:p>
        </w:tc>
        <w:tc>
          <w:tcPr>
            <w:tcW w:w="2332" w:type="dxa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6E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8C211B" w:rsidRDefault="00A60593" w:rsidP="008B04C5">
            <w:pPr>
              <w:spacing w:line="270" w:lineRule="atLeas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C211B">
              <w:rPr>
                <w:rFonts w:eastAsia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844" w:type="dxa"/>
          </w:tcPr>
          <w:p w:rsidR="00A60593" w:rsidRPr="008C211B" w:rsidRDefault="00A60593" w:rsidP="0071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Книжная выставка «Есть такая профессия – Родину защищать»</w:t>
            </w:r>
          </w:p>
        </w:tc>
        <w:tc>
          <w:tcPr>
            <w:tcW w:w="2434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0F1D3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844" w:type="dxa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«Сталинград: 200 дней мужества и стойкости»</w:t>
            </w:r>
          </w:p>
        </w:tc>
        <w:tc>
          <w:tcPr>
            <w:tcW w:w="2434" w:type="dxa"/>
            <w:gridSpan w:val="2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0F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844" w:type="dxa"/>
          </w:tcPr>
          <w:p w:rsidR="00A60593" w:rsidRDefault="00A60593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Исторический час «Маршалы Победы: В.И. Чуйков», к 120-летию со дня рождения </w:t>
            </w:r>
          </w:p>
        </w:tc>
        <w:tc>
          <w:tcPr>
            <w:tcW w:w="2434" w:type="dxa"/>
            <w:gridSpan w:val="2"/>
          </w:tcPr>
          <w:p w:rsidR="00A60593" w:rsidRDefault="00A60593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0F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60593" w:rsidRPr="005F41F5" w:rsidRDefault="00A60593" w:rsidP="008B04C5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5F41F5">
              <w:rPr>
                <w:rFonts w:eastAsia="Times New Roman"/>
                <w:b/>
                <w:sz w:val="28"/>
                <w:lang w:eastAsia="ru-RU"/>
              </w:rPr>
              <w:t>Март</w:t>
            </w:r>
          </w:p>
        </w:tc>
      </w:tr>
      <w:tr w:rsidR="00A60593" w:rsidTr="00117305">
        <w:trPr>
          <w:gridAfter w:val="1"/>
          <w:wAfter w:w="1865" w:type="dxa"/>
        </w:trPr>
        <w:tc>
          <w:tcPr>
            <w:tcW w:w="659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Праздничный плакат  «В день 8 марта»</w:t>
            </w:r>
          </w:p>
        </w:tc>
        <w:tc>
          <w:tcPr>
            <w:tcW w:w="2332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60593" w:rsidRDefault="00A6059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60593" w:rsidRDefault="000F1D3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9106F" w:rsidRPr="002F7068" w:rsidRDefault="00A9106F" w:rsidP="00A9106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Конкурс «На театральной волне». </w:t>
            </w:r>
            <w:r>
              <w:rPr>
                <w:rFonts w:eastAsia="Times New Roman"/>
                <w:color w:val="FF0000"/>
                <w:sz w:val="28"/>
                <w:lang w:eastAsia="ru-RU"/>
              </w:rPr>
              <w:t xml:space="preserve"> </w:t>
            </w:r>
            <w:r w:rsidRPr="00A9106F">
              <w:rPr>
                <w:rFonts w:eastAsia="Times New Roman"/>
                <w:sz w:val="28"/>
                <w:lang w:eastAsia="ru-RU"/>
              </w:rPr>
              <w:t>Тема «Чтобы помнили</w:t>
            </w:r>
            <w:r w:rsidR="002F7068">
              <w:rPr>
                <w:rFonts w:eastAsia="Times New Roman"/>
                <w:sz w:val="28"/>
                <w:lang w:eastAsia="ru-RU"/>
              </w:rPr>
              <w:t>», к 75-летию со дня Победы в ВОВ</w:t>
            </w:r>
          </w:p>
        </w:tc>
        <w:tc>
          <w:tcPr>
            <w:tcW w:w="2332" w:type="dxa"/>
          </w:tcPr>
          <w:p w:rsidR="00A9106F" w:rsidRDefault="00A9106F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0F1D33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F10F3A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r w:rsidR="002F7068">
              <w:rPr>
                <w:sz w:val="28"/>
                <w:szCs w:val="28"/>
              </w:rPr>
              <w:t xml:space="preserve"> </w:t>
            </w:r>
            <w:r w:rsidR="00AB035F">
              <w:rPr>
                <w:sz w:val="28"/>
                <w:szCs w:val="28"/>
              </w:rPr>
              <w:t xml:space="preserve"> </w:t>
            </w:r>
          </w:p>
          <w:p w:rsidR="00A9106F" w:rsidRDefault="00AB035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</w:t>
            </w:r>
            <w:r w:rsidR="00351146">
              <w:rPr>
                <w:sz w:val="28"/>
                <w:szCs w:val="28"/>
              </w:rPr>
              <w:t>,</w:t>
            </w:r>
            <w:r w:rsidR="009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</w:t>
            </w:r>
            <w:r w:rsidR="00871D0D">
              <w:rPr>
                <w:sz w:val="28"/>
                <w:szCs w:val="28"/>
              </w:rPr>
              <w:t>енщина! Как ты прекрасна»,</w:t>
            </w:r>
            <w:r w:rsidR="00A9106F">
              <w:rPr>
                <w:sz w:val="28"/>
                <w:szCs w:val="28"/>
              </w:rPr>
              <w:t xml:space="preserve"> к Международному женскому дню</w:t>
            </w:r>
            <w:r w:rsidR="002F7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0F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9106F" w:rsidRDefault="00351146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час</w:t>
            </w:r>
            <w:r w:rsidR="00E906E4">
              <w:rPr>
                <w:sz w:val="28"/>
                <w:szCs w:val="28"/>
              </w:rPr>
              <w:t xml:space="preserve"> </w:t>
            </w:r>
            <w:r w:rsidR="000F1D33">
              <w:rPr>
                <w:sz w:val="28"/>
                <w:szCs w:val="28"/>
              </w:rPr>
              <w:t>«</w:t>
            </w:r>
            <w:r w:rsidR="00A9106F">
              <w:rPr>
                <w:sz w:val="28"/>
                <w:szCs w:val="28"/>
              </w:rPr>
              <w:t>Заповедные места Ростовской области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0F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9106F" w:rsidRPr="002D0CA3" w:rsidRDefault="00A9106F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2D0CA3">
              <w:rPr>
                <w:rFonts w:eastAsia="Times New Roman"/>
                <w:b/>
                <w:sz w:val="28"/>
                <w:lang w:eastAsia="ru-RU"/>
              </w:rPr>
              <w:t>Апрель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Сведения по библиотеке в отчет СПО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Л.Н.,</w:t>
            </w:r>
          </w:p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946" w:type="dxa"/>
            <w:gridSpan w:val="2"/>
          </w:tcPr>
          <w:p w:rsidR="00A9106F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A9106F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«33 </w:t>
            </w:r>
            <w:proofErr w:type="gramStart"/>
            <w:r>
              <w:rPr>
                <w:sz w:val="28"/>
                <w:szCs w:val="28"/>
              </w:rPr>
              <w:t>факта о космосе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0F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9106F" w:rsidRPr="00577517" w:rsidRDefault="00A9106F" w:rsidP="006E3020">
            <w:pPr>
              <w:rPr>
                <w:sz w:val="28"/>
                <w:szCs w:val="28"/>
              </w:rPr>
            </w:pPr>
            <w:r w:rsidRPr="00577517">
              <w:rPr>
                <w:sz w:val="28"/>
                <w:szCs w:val="28"/>
              </w:rPr>
              <w:t>Конкурс чтецов «Поэзии чарующие звуки»</w:t>
            </w:r>
            <w:r w:rsidR="006E3020">
              <w:rPr>
                <w:sz w:val="28"/>
                <w:szCs w:val="28"/>
              </w:rPr>
              <w:t>.</w:t>
            </w:r>
            <w:r w:rsidRPr="00577517">
              <w:rPr>
                <w:sz w:val="28"/>
                <w:szCs w:val="28"/>
              </w:rPr>
              <w:t xml:space="preserve"> </w:t>
            </w:r>
            <w:r w:rsidR="002074E2" w:rsidRPr="00577517">
              <w:rPr>
                <w:sz w:val="28"/>
                <w:szCs w:val="28"/>
              </w:rPr>
              <w:t>Тема свободная</w:t>
            </w:r>
          </w:p>
        </w:tc>
        <w:tc>
          <w:tcPr>
            <w:tcW w:w="2332" w:type="dxa"/>
          </w:tcPr>
          <w:p w:rsidR="00A9106F" w:rsidRPr="00577517" w:rsidRDefault="000F1D33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В течение </w:t>
            </w:r>
            <w:r w:rsidR="00A9106F" w:rsidRPr="00577517">
              <w:rPr>
                <w:rFonts w:eastAsia="Times New Roman"/>
                <w:sz w:val="28"/>
                <w:lang w:eastAsia="ru-RU"/>
              </w:rPr>
              <w:t>месяца</w:t>
            </w:r>
          </w:p>
        </w:tc>
        <w:tc>
          <w:tcPr>
            <w:tcW w:w="2634" w:type="dxa"/>
          </w:tcPr>
          <w:p w:rsidR="00A9106F" w:rsidRPr="00577517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 w:rsidRPr="00577517"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Pr="00577517" w:rsidRDefault="00A9106F" w:rsidP="001D314C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9106F" w:rsidRDefault="00A9106F" w:rsidP="000A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полка книг</w:t>
            </w:r>
          </w:p>
          <w:p w:rsidR="00A9106F" w:rsidRPr="005C1A0A" w:rsidRDefault="006E3020" w:rsidP="00102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9106F" w:rsidRPr="008A5C19">
              <w:rPr>
                <w:color w:val="1C1C1C"/>
                <w:sz w:val="28"/>
                <w:szCs w:val="28"/>
                <w:shd w:val="clear" w:color="auto" w:fill="FFFFFF"/>
              </w:rPr>
              <w:t xml:space="preserve">Нам не помнить об этом </w:t>
            </w:r>
            <w:r w:rsidR="00A9106F" w:rsidRPr="008A5C19">
              <w:rPr>
                <w:color w:val="1C1C1C"/>
                <w:sz w:val="28"/>
                <w:szCs w:val="28"/>
                <w:shd w:val="clear" w:color="auto" w:fill="FFFFFF"/>
              </w:rPr>
              <w:lastRenderedPageBreak/>
              <w:t>нельзя…»</w:t>
            </w:r>
            <w:r w:rsidR="00A9106F">
              <w:rPr>
                <w:color w:val="1C1C1C"/>
                <w:sz w:val="28"/>
                <w:szCs w:val="28"/>
                <w:shd w:val="clear" w:color="auto" w:fill="FFFFFF"/>
              </w:rPr>
              <w:t>, к 75 –летию со дня Победы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791F7B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3946" w:type="dxa"/>
            <w:gridSpan w:val="2"/>
          </w:tcPr>
          <w:p w:rsidR="00A9106F" w:rsidRPr="006E3020" w:rsidRDefault="00A9106F" w:rsidP="006E302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C1C1C"/>
                <w:sz w:val="28"/>
                <w:szCs w:val="28"/>
              </w:rPr>
            </w:pPr>
            <w:r w:rsidRPr="00791F7B">
              <w:rPr>
                <w:color w:val="1C1C1C"/>
                <w:sz w:val="28"/>
                <w:szCs w:val="28"/>
              </w:rPr>
              <w:t>Книжная выставка «Слава тебе, победитель-солдат»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791F7B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9106F" w:rsidRPr="00353EF5" w:rsidRDefault="00A9106F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53EF5">
              <w:rPr>
                <w:rFonts w:eastAsia="Times New Roman"/>
                <w:b/>
                <w:sz w:val="28"/>
                <w:lang w:eastAsia="ru-RU"/>
              </w:rPr>
              <w:t>Май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9106F" w:rsidRDefault="00A9106F" w:rsidP="000B2EE5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Литературно – музыкальная композиция «Песни, с которыми мы победили»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9106F" w:rsidRDefault="00A9106F" w:rsidP="00DF024F">
            <w:pPr>
              <w:pStyle w:val="a4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Книжная выставка «Блокадная муза», к 110-летию поэтессы </w:t>
            </w:r>
            <w:proofErr w:type="spellStart"/>
            <w:r>
              <w:rPr>
                <w:rFonts w:eastAsia="Times New Roman"/>
                <w:sz w:val="28"/>
                <w:lang w:eastAsia="ru-RU"/>
              </w:rPr>
              <w:t>О.Ф.Берггольц</w:t>
            </w:r>
            <w:proofErr w:type="spellEnd"/>
            <w:r>
              <w:rPr>
                <w:rFonts w:eastAsia="Times New Roman"/>
                <w:sz w:val="28"/>
                <w:lang w:eastAsia="ru-RU"/>
              </w:rPr>
              <w:t>.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9106F" w:rsidRPr="008252A8" w:rsidRDefault="00A9106F" w:rsidP="001F48AE">
            <w:pPr>
              <w:pStyle w:val="4"/>
              <w:shd w:val="clear" w:color="auto" w:fill="FFFFFF"/>
              <w:spacing w:before="0" w:after="75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lang w:eastAsia="ru-RU"/>
              </w:rPr>
            </w:pPr>
            <w:r w:rsidRPr="008252A8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lang w:eastAsia="ru-RU"/>
              </w:rPr>
              <w:t>Викторина  «Великая Отечественная в литературе»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3946" w:type="dxa"/>
            <w:gridSpan w:val="2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Книжная выставка «Наш великий земляк», к 115-летию со дня рождения М.А.Шолохова.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3946" w:type="dxa"/>
            <w:gridSpan w:val="2"/>
          </w:tcPr>
          <w:p w:rsidR="00A9106F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Иллюстрированная выставка «Ордена Победы» ко Дню Победы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6E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3946" w:type="dxa"/>
            <w:gridSpan w:val="2"/>
          </w:tcPr>
          <w:p w:rsidR="00A9106F" w:rsidRPr="000D3E31" w:rsidRDefault="00A9106F" w:rsidP="00DF02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Час истории «Время Победы» (просмотр цикла исторической хроники)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6E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3946" w:type="dxa"/>
            <w:gridSpan w:val="2"/>
          </w:tcPr>
          <w:p w:rsidR="00A9106F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ко Дню славянской письменности и культуры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6E3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9571" w:type="dxa"/>
            <w:gridSpan w:val="5"/>
          </w:tcPr>
          <w:p w:rsidR="00A9106F" w:rsidRPr="005767C7" w:rsidRDefault="00A9106F" w:rsidP="00DF024F">
            <w:pPr>
              <w:spacing w:line="270" w:lineRule="atLeast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5767C7">
              <w:rPr>
                <w:rFonts w:eastAsia="Times New Roman"/>
                <w:b/>
                <w:sz w:val="28"/>
                <w:lang w:eastAsia="ru-RU"/>
              </w:rPr>
              <w:t>Июнь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3946" w:type="dxa"/>
            <w:gridSpan w:val="2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Календарь знаменательных дат</w:t>
            </w:r>
          </w:p>
        </w:tc>
        <w:tc>
          <w:tcPr>
            <w:tcW w:w="2332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Постоянно</w:t>
            </w:r>
          </w:p>
        </w:tc>
        <w:tc>
          <w:tcPr>
            <w:tcW w:w="2634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Ткаченко</w:t>
            </w:r>
            <w:r w:rsidR="00A9106F">
              <w:rPr>
                <w:rFonts w:eastAsia="Times New Roman"/>
                <w:sz w:val="28"/>
                <w:lang w:eastAsia="ru-RU"/>
              </w:rPr>
              <w:t xml:space="preserve"> А.Ю.</w:t>
            </w:r>
          </w:p>
          <w:p w:rsidR="006E3020" w:rsidRDefault="006E3020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3946" w:type="dxa"/>
            <w:gridSpan w:val="2"/>
          </w:tcPr>
          <w:p w:rsidR="00A9106F" w:rsidRDefault="00A9106F" w:rsidP="0066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Книжно-иллюстрированная выставка ко Дню России «Славься Отечество, наше свободное»</w:t>
            </w:r>
          </w:p>
        </w:tc>
        <w:tc>
          <w:tcPr>
            <w:tcW w:w="2332" w:type="dxa"/>
          </w:tcPr>
          <w:p w:rsidR="00A9106F" w:rsidRDefault="00A9106F" w:rsidP="0066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81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А.Ю.</w:t>
            </w:r>
          </w:p>
        </w:tc>
      </w:tr>
      <w:tr w:rsidR="00A9106F" w:rsidTr="00117305">
        <w:trPr>
          <w:gridAfter w:val="1"/>
          <w:wAfter w:w="1865" w:type="dxa"/>
        </w:trPr>
        <w:tc>
          <w:tcPr>
            <w:tcW w:w="659" w:type="dxa"/>
          </w:tcPr>
          <w:p w:rsidR="00A9106F" w:rsidRDefault="00A9106F" w:rsidP="00DF024F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3946" w:type="dxa"/>
            <w:gridSpan w:val="2"/>
          </w:tcPr>
          <w:p w:rsidR="00A9106F" w:rsidRPr="00455F3D" w:rsidRDefault="00A9106F" w:rsidP="00663E2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Книжная выставка  «А.Твардовский: поэт и гражданин », к110- летию со дня рождения поэта</w:t>
            </w:r>
          </w:p>
        </w:tc>
        <w:tc>
          <w:tcPr>
            <w:tcW w:w="2332" w:type="dxa"/>
          </w:tcPr>
          <w:p w:rsidR="00A9106F" w:rsidRDefault="00A9106F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 течение месяца</w:t>
            </w:r>
          </w:p>
        </w:tc>
        <w:tc>
          <w:tcPr>
            <w:tcW w:w="2634" w:type="dxa"/>
          </w:tcPr>
          <w:p w:rsidR="00A9106F" w:rsidRDefault="00A9106F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Грошева Л.Н.</w:t>
            </w:r>
          </w:p>
          <w:p w:rsidR="00A9106F" w:rsidRDefault="006E3020" w:rsidP="00663E24">
            <w:pPr>
              <w:spacing w:line="270" w:lineRule="atLeast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Ниговорина А.С.</w:t>
            </w:r>
          </w:p>
        </w:tc>
      </w:tr>
    </w:tbl>
    <w:p w:rsidR="00CA5984" w:rsidRDefault="00CA5984" w:rsidP="00CA5984">
      <w:pPr>
        <w:spacing w:after="0" w:line="270" w:lineRule="atLeast"/>
        <w:rPr>
          <w:rFonts w:eastAsia="Times New Roman"/>
          <w:sz w:val="18"/>
          <w:szCs w:val="18"/>
        </w:rPr>
      </w:pPr>
    </w:p>
    <w:p w:rsidR="00CA5984" w:rsidRDefault="00CA5984" w:rsidP="00CA5984">
      <w:pPr>
        <w:spacing w:after="0" w:line="270" w:lineRule="atLeast"/>
        <w:rPr>
          <w:rFonts w:eastAsia="Times New Roman"/>
          <w:sz w:val="18"/>
          <w:szCs w:val="18"/>
        </w:rPr>
      </w:pPr>
    </w:p>
    <w:p w:rsidR="00CA5984" w:rsidRDefault="00CA5984" w:rsidP="006E302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78CC">
        <w:rPr>
          <w:rFonts w:ascii="Times New Roman" w:eastAsia="Times New Roman" w:hAnsi="Times New Roman" w:cs="Times New Roman"/>
          <w:sz w:val="28"/>
          <w:szCs w:val="28"/>
        </w:rPr>
        <w:t>Заведу</w:t>
      </w:r>
      <w:r w:rsidR="006E3020">
        <w:rPr>
          <w:rFonts w:ascii="Times New Roman" w:eastAsia="Times New Roman" w:hAnsi="Times New Roman" w:cs="Times New Roman"/>
          <w:sz w:val="28"/>
          <w:szCs w:val="28"/>
        </w:rPr>
        <w:t xml:space="preserve">ющая библиотекой               </w:t>
      </w:r>
      <w:r w:rsidRPr="00CB78CC">
        <w:rPr>
          <w:rFonts w:ascii="Times New Roman" w:eastAsia="Times New Roman" w:hAnsi="Times New Roman" w:cs="Times New Roman"/>
          <w:sz w:val="28"/>
          <w:szCs w:val="28"/>
        </w:rPr>
        <w:t xml:space="preserve">                  Л.Н.Грошева</w:t>
      </w:r>
    </w:p>
    <w:p w:rsidR="007B5660" w:rsidRPr="00CB78CC" w:rsidRDefault="007B5660" w:rsidP="00CA59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78CC" w:rsidRDefault="00CB78CC" w:rsidP="006E302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78CC">
        <w:rPr>
          <w:rFonts w:ascii="Times New Roman" w:eastAsia="Times New Roman" w:hAnsi="Times New Roman" w:cs="Times New Roman"/>
          <w:sz w:val="28"/>
          <w:szCs w:val="28"/>
        </w:rPr>
        <w:t>Педагог- биб</w:t>
      </w:r>
      <w:r w:rsidR="006E3020">
        <w:rPr>
          <w:rFonts w:ascii="Times New Roman" w:eastAsia="Times New Roman" w:hAnsi="Times New Roman" w:cs="Times New Roman"/>
          <w:sz w:val="28"/>
          <w:szCs w:val="28"/>
        </w:rPr>
        <w:t xml:space="preserve">лиотекарь                    </w:t>
      </w:r>
      <w:r w:rsidRPr="00CB78CC">
        <w:rPr>
          <w:rFonts w:ascii="Times New Roman" w:eastAsia="Times New Roman" w:hAnsi="Times New Roman" w:cs="Times New Roman"/>
          <w:sz w:val="28"/>
          <w:szCs w:val="28"/>
        </w:rPr>
        <w:t xml:space="preserve">               А.Ю.Ткаченко</w:t>
      </w:r>
    </w:p>
    <w:p w:rsidR="006E3020" w:rsidRDefault="006E3020" w:rsidP="006E302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3020" w:rsidRPr="0081463E" w:rsidRDefault="0081463E" w:rsidP="006E302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463E">
        <w:rPr>
          <w:rFonts w:ascii="Times New Roman" w:eastAsia="Times New Roman" w:hAnsi="Times New Roman" w:cs="Times New Roman"/>
          <w:sz w:val="28"/>
          <w:szCs w:val="28"/>
        </w:rPr>
        <w:t xml:space="preserve">Библиотекарь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146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81463E">
        <w:rPr>
          <w:rFonts w:ascii="Times New Roman" w:eastAsia="Times New Roman" w:hAnsi="Times New Roman" w:cs="Times New Roman"/>
          <w:sz w:val="28"/>
        </w:rPr>
        <w:t>Ниговорина А.С.</w:t>
      </w:r>
    </w:p>
    <w:p w:rsidR="001B6C7D" w:rsidRDefault="001B6C7D"/>
    <w:sectPr w:rsidR="001B6C7D" w:rsidSect="00DF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15 сентября — 230 лет со дня ро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208"/>
    <w:multiLevelType w:val="multilevel"/>
    <w:tmpl w:val="A13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E63211"/>
    <w:multiLevelType w:val="multilevel"/>
    <w:tmpl w:val="F80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E68DC"/>
    <w:multiLevelType w:val="multilevel"/>
    <w:tmpl w:val="0D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D64A33"/>
    <w:multiLevelType w:val="multilevel"/>
    <w:tmpl w:val="82B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F30553"/>
    <w:multiLevelType w:val="multilevel"/>
    <w:tmpl w:val="AD84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0F6A8A"/>
    <w:multiLevelType w:val="multilevel"/>
    <w:tmpl w:val="011A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984"/>
    <w:rsid w:val="000021F0"/>
    <w:rsid w:val="00023062"/>
    <w:rsid w:val="00051D79"/>
    <w:rsid w:val="00056C0D"/>
    <w:rsid w:val="00071974"/>
    <w:rsid w:val="000A5D1C"/>
    <w:rsid w:val="000B2EE5"/>
    <w:rsid w:val="000C142F"/>
    <w:rsid w:val="000D0CAB"/>
    <w:rsid w:val="000D4348"/>
    <w:rsid w:val="000F1D33"/>
    <w:rsid w:val="000F2731"/>
    <w:rsid w:val="00102CC5"/>
    <w:rsid w:val="00117305"/>
    <w:rsid w:val="0012189A"/>
    <w:rsid w:val="001268AD"/>
    <w:rsid w:val="001531BF"/>
    <w:rsid w:val="00165FCE"/>
    <w:rsid w:val="00170FB1"/>
    <w:rsid w:val="00174BD8"/>
    <w:rsid w:val="00181260"/>
    <w:rsid w:val="00193E7F"/>
    <w:rsid w:val="001A5EA5"/>
    <w:rsid w:val="001A6E34"/>
    <w:rsid w:val="001B44DF"/>
    <w:rsid w:val="001B6C7D"/>
    <w:rsid w:val="001C2138"/>
    <w:rsid w:val="001C2837"/>
    <w:rsid w:val="001C776F"/>
    <w:rsid w:val="001D314C"/>
    <w:rsid w:val="001F48AE"/>
    <w:rsid w:val="002074E2"/>
    <w:rsid w:val="002172B5"/>
    <w:rsid w:val="00217FEA"/>
    <w:rsid w:val="00265124"/>
    <w:rsid w:val="0028730D"/>
    <w:rsid w:val="002A2763"/>
    <w:rsid w:val="002A4C5E"/>
    <w:rsid w:val="002A7C92"/>
    <w:rsid w:val="002C4091"/>
    <w:rsid w:val="002C4B88"/>
    <w:rsid w:val="002F7068"/>
    <w:rsid w:val="003301DA"/>
    <w:rsid w:val="00346A18"/>
    <w:rsid w:val="00351146"/>
    <w:rsid w:val="003514D9"/>
    <w:rsid w:val="003621CC"/>
    <w:rsid w:val="00375985"/>
    <w:rsid w:val="003839AE"/>
    <w:rsid w:val="0039418D"/>
    <w:rsid w:val="00396BFA"/>
    <w:rsid w:val="003A3F98"/>
    <w:rsid w:val="003E088C"/>
    <w:rsid w:val="003E51B8"/>
    <w:rsid w:val="003F0EBA"/>
    <w:rsid w:val="003F5D8B"/>
    <w:rsid w:val="00405657"/>
    <w:rsid w:val="00407D21"/>
    <w:rsid w:val="00414459"/>
    <w:rsid w:val="0042703E"/>
    <w:rsid w:val="00435752"/>
    <w:rsid w:val="00445DE3"/>
    <w:rsid w:val="004722DB"/>
    <w:rsid w:val="0049341F"/>
    <w:rsid w:val="004B1609"/>
    <w:rsid w:val="004B290E"/>
    <w:rsid w:val="004C3EA4"/>
    <w:rsid w:val="004D41C1"/>
    <w:rsid w:val="004D5A4F"/>
    <w:rsid w:val="005019D8"/>
    <w:rsid w:val="00502801"/>
    <w:rsid w:val="005114CB"/>
    <w:rsid w:val="00517CD8"/>
    <w:rsid w:val="0052403D"/>
    <w:rsid w:val="00524366"/>
    <w:rsid w:val="00525438"/>
    <w:rsid w:val="005406F5"/>
    <w:rsid w:val="00542776"/>
    <w:rsid w:val="005602DE"/>
    <w:rsid w:val="005641CA"/>
    <w:rsid w:val="00577517"/>
    <w:rsid w:val="005924A8"/>
    <w:rsid w:val="005C188C"/>
    <w:rsid w:val="005D46E0"/>
    <w:rsid w:val="005E006C"/>
    <w:rsid w:val="005E0D62"/>
    <w:rsid w:val="005E1165"/>
    <w:rsid w:val="005F2C8A"/>
    <w:rsid w:val="00601D2B"/>
    <w:rsid w:val="00673314"/>
    <w:rsid w:val="00695B90"/>
    <w:rsid w:val="006A5847"/>
    <w:rsid w:val="006B4417"/>
    <w:rsid w:val="006B669C"/>
    <w:rsid w:val="006C3538"/>
    <w:rsid w:val="006D100A"/>
    <w:rsid w:val="006E3020"/>
    <w:rsid w:val="007156B9"/>
    <w:rsid w:val="00734AD2"/>
    <w:rsid w:val="007600CB"/>
    <w:rsid w:val="00784488"/>
    <w:rsid w:val="00791F7B"/>
    <w:rsid w:val="00796707"/>
    <w:rsid w:val="007B5660"/>
    <w:rsid w:val="007B59A0"/>
    <w:rsid w:val="007C0B04"/>
    <w:rsid w:val="007C432C"/>
    <w:rsid w:val="007E0A65"/>
    <w:rsid w:val="0081463E"/>
    <w:rsid w:val="008252A8"/>
    <w:rsid w:val="00834ADD"/>
    <w:rsid w:val="008561E7"/>
    <w:rsid w:val="00871D0D"/>
    <w:rsid w:val="008A5C19"/>
    <w:rsid w:val="008B04C5"/>
    <w:rsid w:val="008F4ED0"/>
    <w:rsid w:val="00972DE8"/>
    <w:rsid w:val="00987AA8"/>
    <w:rsid w:val="00991746"/>
    <w:rsid w:val="00992718"/>
    <w:rsid w:val="009A19A1"/>
    <w:rsid w:val="009D2BA6"/>
    <w:rsid w:val="009D41D1"/>
    <w:rsid w:val="009E7A52"/>
    <w:rsid w:val="009F777E"/>
    <w:rsid w:val="00A07523"/>
    <w:rsid w:val="00A53393"/>
    <w:rsid w:val="00A60593"/>
    <w:rsid w:val="00A677A7"/>
    <w:rsid w:val="00A842B5"/>
    <w:rsid w:val="00A857B2"/>
    <w:rsid w:val="00A903F9"/>
    <w:rsid w:val="00A9106F"/>
    <w:rsid w:val="00A916E0"/>
    <w:rsid w:val="00A9187B"/>
    <w:rsid w:val="00A9767A"/>
    <w:rsid w:val="00AB035F"/>
    <w:rsid w:val="00AB5AF8"/>
    <w:rsid w:val="00AF6536"/>
    <w:rsid w:val="00BA110C"/>
    <w:rsid w:val="00BA191A"/>
    <w:rsid w:val="00BB7E29"/>
    <w:rsid w:val="00BE40A0"/>
    <w:rsid w:val="00BE67AC"/>
    <w:rsid w:val="00BF3F54"/>
    <w:rsid w:val="00BF4F62"/>
    <w:rsid w:val="00BF68A4"/>
    <w:rsid w:val="00C13943"/>
    <w:rsid w:val="00C32457"/>
    <w:rsid w:val="00C338A5"/>
    <w:rsid w:val="00CA5984"/>
    <w:rsid w:val="00CB0A3B"/>
    <w:rsid w:val="00CB78CC"/>
    <w:rsid w:val="00CC3E52"/>
    <w:rsid w:val="00CE2091"/>
    <w:rsid w:val="00CE3BFE"/>
    <w:rsid w:val="00CE7678"/>
    <w:rsid w:val="00CF0A95"/>
    <w:rsid w:val="00CF1973"/>
    <w:rsid w:val="00CF1AC1"/>
    <w:rsid w:val="00D46A32"/>
    <w:rsid w:val="00D76A45"/>
    <w:rsid w:val="00D864D4"/>
    <w:rsid w:val="00D865CB"/>
    <w:rsid w:val="00D96ECC"/>
    <w:rsid w:val="00DB5D01"/>
    <w:rsid w:val="00DC648F"/>
    <w:rsid w:val="00DF024F"/>
    <w:rsid w:val="00DF154D"/>
    <w:rsid w:val="00DF4CF5"/>
    <w:rsid w:val="00E01FE2"/>
    <w:rsid w:val="00E038A3"/>
    <w:rsid w:val="00E51C33"/>
    <w:rsid w:val="00E760F3"/>
    <w:rsid w:val="00E906E4"/>
    <w:rsid w:val="00EC20F1"/>
    <w:rsid w:val="00EC5348"/>
    <w:rsid w:val="00EF0674"/>
    <w:rsid w:val="00F05BCD"/>
    <w:rsid w:val="00F10F3A"/>
    <w:rsid w:val="00F14B07"/>
    <w:rsid w:val="00F20568"/>
    <w:rsid w:val="00F24FC0"/>
    <w:rsid w:val="00F360F4"/>
    <w:rsid w:val="00F401E5"/>
    <w:rsid w:val="00F45B5A"/>
    <w:rsid w:val="00F51490"/>
    <w:rsid w:val="00FB6065"/>
    <w:rsid w:val="00FC191D"/>
    <w:rsid w:val="00FD42E4"/>
    <w:rsid w:val="00FE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18"/>
  </w:style>
  <w:style w:type="paragraph" w:styleId="1">
    <w:name w:val="heading 1"/>
    <w:basedOn w:val="a"/>
    <w:link w:val="10"/>
    <w:uiPriority w:val="9"/>
    <w:qFormat/>
    <w:rsid w:val="00CA5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CA59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9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A59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CA5984"/>
    <w:pPr>
      <w:spacing w:after="0" w:line="240" w:lineRule="auto"/>
    </w:pPr>
    <w:rPr>
      <w:rFonts w:ascii="Times New Roman" w:eastAsiaTheme="minorHAnsi" w:hAnsi="Times New Roman" w:cs="Times New Roman"/>
      <w:sz w:val="24"/>
      <w:szCs w:val="3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5984"/>
    <w:pPr>
      <w:spacing w:after="0" w:line="240" w:lineRule="auto"/>
    </w:pPr>
    <w:rPr>
      <w:rFonts w:ascii="Times New Roman" w:eastAsiaTheme="minorHAnsi" w:hAnsi="Times New Roman" w:cs="Times New Roman"/>
      <w:sz w:val="24"/>
      <w:szCs w:val="36"/>
      <w:lang w:eastAsia="en-US"/>
    </w:rPr>
  </w:style>
  <w:style w:type="character" w:styleId="a5">
    <w:name w:val="Strong"/>
    <w:basedOn w:val="a0"/>
    <w:uiPriority w:val="22"/>
    <w:qFormat/>
    <w:rsid w:val="00181260"/>
    <w:rPr>
      <w:b/>
      <w:bCs/>
    </w:rPr>
  </w:style>
  <w:style w:type="paragraph" w:styleId="a6">
    <w:name w:val="Normal (Web)"/>
    <w:basedOn w:val="a"/>
    <w:uiPriority w:val="99"/>
    <w:unhideWhenUsed/>
    <w:rsid w:val="0026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72B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62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4B7D-7E0F-4B3F-A7E2-EF3A4323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Библиотека-2</cp:lastModifiedBy>
  <cp:revision>47</cp:revision>
  <dcterms:created xsi:type="dcterms:W3CDTF">2019-08-09T11:07:00Z</dcterms:created>
  <dcterms:modified xsi:type="dcterms:W3CDTF">2019-12-13T06:03:00Z</dcterms:modified>
</cp:coreProperties>
</file>