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0276" w14:textId="77777777" w:rsidR="00DC7364" w:rsidRDefault="00DC7364" w:rsidP="00DC736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</w:p>
    <w:p w14:paraId="12F82556" w14:textId="77777777" w:rsidR="00F036C7" w:rsidRPr="00DC7364" w:rsidRDefault="00F036C7" w:rsidP="00DC736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AC5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Государственная служба занятости населения</w:t>
      </w:r>
      <w:r w:rsidR="00DC7364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 (ГСЗ)</w:t>
      </w:r>
      <w:r w:rsidRPr="00C16AC5">
        <w:rPr>
          <w:rFonts w:ascii="Times New Roman" w:eastAsia="Times New Roman" w:hAnsi="Times New Roman" w:cs="Times New Roman"/>
          <w:sz w:val="24"/>
          <w:szCs w:val="28"/>
        </w:rPr>
        <w:t xml:space="preserve"> - система государственных органов, созданная для проведения единой государственной политики занятости. ГСЗ является структурой специальных государственных органов, призванных обеспечить координацию, решение вопросов занятости населения, регулировать спрос и предложение на рабочую силу, содействовать неработающим гражданам в трудоустройстве, организации их профессиональной подготовке, оказании социальной поддержки безработным. Услуги бесплатны. </w:t>
      </w:r>
    </w:p>
    <w:p w14:paraId="54BD1E1F" w14:textId="77777777" w:rsidR="00F036C7" w:rsidRPr="00DC7364" w:rsidRDefault="00DC7364" w:rsidP="00DC736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DC7364">
        <w:rPr>
          <w:rFonts w:ascii="Times New Roman" w:eastAsia="Times New Roman" w:hAnsi="Times New Roman" w:cs="Times New Roman"/>
          <w:sz w:val="24"/>
          <w:szCs w:val="28"/>
          <w:u w:val="single"/>
        </w:rPr>
        <w:t>Н</w:t>
      </w:r>
      <w:r w:rsidR="00F036C7" w:rsidRPr="00DC7364">
        <w:rPr>
          <w:rFonts w:ascii="Times New Roman" w:eastAsia="Times New Roman" w:hAnsi="Times New Roman" w:cs="Times New Roman"/>
          <w:sz w:val="24"/>
          <w:szCs w:val="28"/>
          <w:u w:val="single"/>
        </w:rPr>
        <w:t>ап</w:t>
      </w:r>
      <w:r w:rsidRPr="00DC7364">
        <w:rPr>
          <w:rFonts w:ascii="Times New Roman" w:eastAsia="Times New Roman" w:hAnsi="Times New Roman" w:cs="Times New Roman"/>
          <w:bCs/>
          <w:sz w:val="24"/>
          <w:szCs w:val="28"/>
          <w:u w:val="single"/>
        </w:rPr>
        <w:t>равления деятельности ГСЗ:</w:t>
      </w:r>
    </w:p>
    <w:p w14:paraId="763968D8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>анализ рынка труда, анализ спроса и предложения;</w:t>
      </w:r>
    </w:p>
    <w:p w14:paraId="137821A7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>проверка достоверности информации о свободных местах;</w:t>
      </w:r>
    </w:p>
    <w:p w14:paraId="02AFCED3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>информирование населения и работодателей о состоянии рынка труда;</w:t>
      </w:r>
    </w:p>
    <w:p w14:paraId="2D9E2F3F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>социальная защита временно незанятых граждан;</w:t>
      </w:r>
    </w:p>
    <w:p w14:paraId="28875F61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>регистрация и учёт граждан, и ищущих работу;</w:t>
      </w:r>
    </w:p>
    <w:p w14:paraId="6C62CE66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 xml:space="preserve">обеспечение населения информацией о возможностях трудоустройства профессионального обучения, переобучения; </w:t>
      </w:r>
    </w:p>
    <w:p w14:paraId="259507CE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>оказание помощи в выборе работы;</w:t>
      </w:r>
    </w:p>
    <w:p w14:paraId="61594147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>квотирование рабочих мест для инвалидов;</w:t>
      </w:r>
    </w:p>
    <w:p w14:paraId="382A19A9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>выдача пособий по безработице;</w:t>
      </w:r>
    </w:p>
    <w:p w14:paraId="42272C34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>оказание помощи работодателей в подборе работников;</w:t>
      </w:r>
    </w:p>
    <w:p w14:paraId="73D7AF7D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>обучение новой профессии;</w:t>
      </w:r>
    </w:p>
    <w:p w14:paraId="34743E21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>психологическое тестирование для определения потенциала личности;</w:t>
      </w:r>
    </w:p>
    <w:p w14:paraId="6A804B3B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>консультации по политике занятости;</w:t>
      </w:r>
    </w:p>
    <w:p w14:paraId="56D30F11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>распоряжение фондом занятости;</w:t>
      </w:r>
    </w:p>
    <w:p w14:paraId="79F5E9F2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>разработка программ занятости населения;</w:t>
      </w:r>
    </w:p>
    <w:p w14:paraId="6A1CE2E5" w14:textId="77777777" w:rsidR="00F036C7" w:rsidRPr="00DC7364" w:rsidRDefault="00F036C7" w:rsidP="00DC736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C7364">
        <w:rPr>
          <w:rFonts w:ascii="Times New Roman" w:eastAsia="Times New Roman" w:hAnsi="Times New Roman" w:cs="Times New Roman"/>
          <w:sz w:val="24"/>
          <w:szCs w:val="28"/>
        </w:rPr>
        <w:t>контроль за исполнением предприятиями, законодательства о занятости.</w:t>
      </w:r>
    </w:p>
    <w:p w14:paraId="7139604D" w14:textId="77777777" w:rsidR="00F036C7" w:rsidRPr="00C16AC5" w:rsidRDefault="00F036C7" w:rsidP="00F036C7">
      <w:pPr>
        <w:spacing w:after="0"/>
        <w:jc w:val="both"/>
        <w:rPr>
          <w:sz w:val="20"/>
        </w:rPr>
      </w:pPr>
    </w:p>
    <w:p w14:paraId="41306681" w14:textId="77777777" w:rsidR="00BF4431" w:rsidRPr="00C16AC5" w:rsidRDefault="00C16AC5" w:rsidP="00F036C7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П</w:t>
      </w:r>
      <w:r w:rsidR="00BF4431" w:rsidRPr="00C16AC5">
        <w:rPr>
          <w:rFonts w:ascii="Times New Roman" w:hAnsi="Times New Roman" w:cs="Times New Roman"/>
          <w:b/>
          <w:sz w:val="24"/>
          <w:u w:val="single"/>
        </w:rPr>
        <w:t>оиск работы по телефону</w:t>
      </w:r>
    </w:p>
    <w:p w14:paraId="78D93881" w14:textId="77777777" w:rsidR="00BF4431" w:rsidRPr="00C16AC5" w:rsidRDefault="00BF4431" w:rsidP="00F036C7">
      <w:pPr>
        <w:spacing w:after="0"/>
        <w:jc w:val="both"/>
        <w:rPr>
          <w:rFonts w:ascii="Times New Roman" w:hAnsi="Times New Roman" w:cs="Times New Roman"/>
          <w:sz w:val="24"/>
        </w:rPr>
      </w:pPr>
      <w:r w:rsidRPr="00C16AC5">
        <w:rPr>
          <w:rFonts w:ascii="Times New Roman" w:hAnsi="Times New Roman" w:cs="Times New Roman"/>
          <w:sz w:val="24"/>
        </w:rPr>
        <w:t>Воспользуйтесь телефонным справочником. Выберите номера телефонов организаций.</w:t>
      </w:r>
    </w:p>
    <w:p w14:paraId="40599E4E" w14:textId="77777777" w:rsidR="00BF4431" w:rsidRPr="00C16AC5" w:rsidRDefault="00BF4431" w:rsidP="00F036C7">
      <w:pPr>
        <w:spacing w:after="0"/>
        <w:jc w:val="both"/>
        <w:rPr>
          <w:rFonts w:ascii="Times New Roman" w:hAnsi="Times New Roman" w:cs="Times New Roman"/>
          <w:sz w:val="24"/>
        </w:rPr>
      </w:pPr>
      <w:r w:rsidRPr="00C16AC5">
        <w:rPr>
          <w:rFonts w:ascii="Times New Roman" w:hAnsi="Times New Roman" w:cs="Times New Roman"/>
          <w:sz w:val="24"/>
        </w:rPr>
        <w:t>Подготовьтесь к беседе с работодателем по телефону. Составьте план разговора.</w:t>
      </w:r>
    </w:p>
    <w:p w14:paraId="491AF079" w14:textId="77777777" w:rsidR="00C16AC5" w:rsidRDefault="00C16AC5" w:rsidP="00F036C7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9883F81" w14:textId="77777777" w:rsidR="00BF4431" w:rsidRPr="00C16AC5" w:rsidRDefault="00BF4431" w:rsidP="00F036C7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16AC5">
        <w:rPr>
          <w:rFonts w:ascii="Times New Roman" w:hAnsi="Times New Roman" w:cs="Times New Roman"/>
          <w:b/>
          <w:sz w:val="24"/>
          <w:u w:val="single"/>
        </w:rPr>
        <w:t>Рассылка резюме</w:t>
      </w:r>
    </w:p>
    <w:p w14:paraId="6AF900C4" w14:textId="77777777" w:rsidR="00BF4431" w:rsidRPr="00C16AC5" w:rsidRDefault="00BF4431" w:rsidP="00F036C7">
      <w:pPr>
        <w:spacing w:after="0"/>
        <w:jc w:val="both"/>
        <w:rPr>
          <w:rFonts w:ascii="Times New Roman" w:hAnsi="Times New Roman" w:cs="Times New Roman"/>
          <w:sz w:val="24"/>
        </w:rPr>
      </w:pPr>
      <w:r w:rsidRPr="00C16AC5">
        <w:rPr>
          <w:rFonts w:ascii="Times New Roman" w:hAnsi="Times New Roman" w:cs="Times New Roman"/>
          <w:sz w:val="24"/>
        </w:rPr>
        <w:t>Выберите адреса организаций. Оправьте свои резюме по данным адресам по почте.</w:t>
      </w:r>
    </w:p>
    <w:p w14:paraId="6D9F554A" w14:textId="77777777" w:rsidR="00C16AC5" w:rsidRDefault="00C16AC5" w:rsidP="00F036C7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1497DBEA" w14:textId="77777777" w:rsidR="00BF4431" w:rsidRPr="00C16AC5" w:rsidRDefault="00BF4431" w:rsidP="00F036C7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16AC5">
        <w:rPr>
          <w:rFonts w:ascii="Times New Roman" w:hAnsi="Times New Roman" w:cs="Times New Roman"/>
          <w:b/>
          <w:sz w:val="24"/>
          <w:u w:val="single"/>
        </w:rPr>
        <w:t>Возможности Интернет</w:t>
      </w:r>
    </w:p>
    <w:p w14:paraId="20DC665E" w14:textId="77777777" w:rsidR="00BF4431" w:rsidRPr="00C16AC5" w:rsidRDefault="00BF4431" w:rsidP="00F036C7">
      <w:pPr>
        <w:spacing w:after="0"/>
        <w:jc w:val="both"/>
        <w:rPr>
          <w:rFonts w:ascii="Times New Roman" w:hAnsi="Times New Roman" w:cs="Times New Roman"/>
          <w:sz w:val="24"/>
        </w:rPr>
      </w:pPr>
      <w:r w:rsidRPr="00C16AC5">
        <w:rPr>
          <w:rFonts w:ascii="Times New Roman" w:hAnsi="Times New Roman" w:cs="Times New Roman"/>
          <w:sz w:val="24"/>
        </w:rPr>
        <w:t>Выберите адреса сайтов в Интернете для поиска работы.</w:t>
      </w:r>
    </w:p>
    <w:p w14:paraId="424FED21" w14:textId="77777777" w:rsidR="00BF4431" w:rsidRPr="00C16AC5" w:rsidRDefault="00BF4431" w:rsidP="00F036C7">
      <w:pPr>
        <w:spacing w:after="0"/>
        <w:jc w:val="both"/>
        <w:rPr>
          <w:rFonts w:ascii="Times New Roman" w:hAnsi="Times New Roman" w:cs="Times New Roman"/>
          <w:sz w:val="24"/>
        </w:rPr>
      </w:pPr>
      <w:r w:rsidRPr="00C16AC5">
        <w:rPr>
          <w:rFonts w:ascii="Times New Roman" w:hAnsi="Times New Roman" w:cs="Times New Roman"/>
          <w:sz w:val="24"/>
        </w:rPr>
        <w:t xml:space="preserve">Используйте адреса сайтов Вашего </w:t>
      </w:r>
      <w:r w:rsidR="0008203D">
        <w:rPr>
          <w:rFonts w:ascii="Times New Roman" w:hAnsi="Times New Roman" w:cs="Times New Roman"/>
          <w:sz w:val="24"/>
        </w:rPr>
        <w:t>региона</w:t>
      </w:r>
      <w:r w:rsidR="00DC7364">
        <w:rPr>
          <w:rFonts w:ascii="Times New Roman" w:hAnsi="Times New Roman" w:cs="Times New Roman"/>
          <w:sz w:val="24"/>
        </w:rPr>
        <w:t>.</w:t>
      </w:r>
    </w:p>
    <w:p w14:paraId="0F48E1AF" w14:textId="77777777" w:rsidR="00BF4431" w:rsidRPr="00C16AC5" w:rsidRDefault="00BF4431" w:rsidP="00F036C7">
      <w:pPr>
        <w:spacing w:after="0"/>
        <w:jc w:val="both"/>
        <w:rPr>
          <w:rFonts w:ascii="Times New Roman" w:hAnsi="Times New Roman" w:cs="Times New Roman"/>
          <w:sz w:val="24"/>
        </w:rPr>
      </w:pPr>
      <w:r w:rsidRPr="00C16AC5">
        <w:rPr>
          <w:rFonts w:ascii="Times New Roman" w:hAnsi="Times New Roman" w:cs="Times New Roman"/>
          <w:sz w:val="24"/>
        </w:rPr>
        <w:t xml:space="preserve">Сайт </w:t>
      </w:r>
      <w:r w:rsidR="00DC7364">
        <w:rPr>
          <w:rFonts w:ascii="Times New Roman" w:hAnsi="Times New Roman" w:cs="Times New Roman"/>
          <w:sz w:val="24"/>
        </w:rPr>
        <w:t xml:space="preserve"> </w:t>
      </w:r>
      <w:r w:rsidRPr="00C16AC5">
        <w:rPr>
          <w:rFonts w:ascii="Times New Roman" w:hAnsi="Times New Roman" w:cs="Times New Roman"/>
          <w:sz w:val="24"/>
        </w:rPr>
        <w:t>Управления Государственной службы занятости населения</w:t>
      </w:r>
      <w:r w:rsidR="00DC7364">
        <w:rPr>
          <w:rFonts w:ascii="Times New Roman" w:hAnsi="Times New Roman" w:cs="Times New Roman"/>
          <w:sz w:val="24"/>
        </w:rPr>
        <w:t>.</w:t>
      </w:r>
    </w:p>
    <w:p w14:paraId="7A06B01E" w14:textId="77777777" w:rsidR="00BF4431" w:rsidRPr="006D66F2" w:rsidRDefault="006D66F2" w:rsidP="00F036C7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BF4431" w:rsidRPr="006D66F2">
        <w:rPr>
          <w:rFonts w:ascii="Times New Roman" w:hAnsi="Times New Roman" w:cs="Times New Roman"/>
          <w:sz w:val="24"/>
          <w:u w:val="single"/>
        </w:rPr>
        <w:t>Преимущества сайтов:</w:t>
      </w:r>
    </w:p>
    <w:p w14:paraId="6D9F5BEB" w14:textId="77777777" w:rsidR="00BF4431" w:rsidRPr="00C16AC5" w:rsidRDefault="00BF4431" w:rsidP="00C16A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C16AC5">
        <w:rPr>
          <w:rFonts w:ascii="Times New Roman" w:hAnsi="Times New Roman" w:cs="Times New Roman"/>
          <w:sz w:val="24"/>
        </w:rPr>
        <w:t>Просмотреть имеющиеся вакансии;</w:t>
      </w:r>
    </w:p>
    <w:p w14:paraId="15962B4D" w14:textId="77777777" w:rsidR="00BF4431" w:rsidRPr="00C16AC5" w:rsidRDefault="00BF4431" w:rsidP="00C16A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C16AC5">
        <w:rPr>
          <w:rFonts w:ascii="Times New Roman" w:hAnsi="Times New Roman" w:cs="Times New Roman"/>
          <w:sz w:val="24"/>
        </w:rPr>
        <w:t>Заполнить бланк резюме;</w:t>
      </w:r>
    </w:p>
    <w:p w14:paraId="3D07F639" w14:textId="77777777" w:rsidR="00BF4431" w:rsidRPr="00C16AC5" w:rsidRDefault="00BF4431" w:rsidP="00C16A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C16AC5">
        <w:rPr>
          <w:rFonts w:ascii="Times New Roman" w:hAnsi="Times New Roman" w:cs="Times New Roman"/>
          <w:sz w:val="24"/>
        </w:rPr>
        <w:t>Заполнить вакансию;</w:t>
      </w:r>
    </w:p>
    <w:p w14:paraId="757DCCF5" w14:textId="77777777" w:rsidR="00BF4431" w:rsidRPr="00C16AC5" w:rsidRDefault="00BF4431" w:rsidP="00C16A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C16AC5">
        <w:rPr>
          <w:rFonts w:ascii="Times New Roman" w:hAnsi="Times New Roman" w:cs="Times New Roman"/>
          <w:sz w:val="24"/>
        </w:rPr>
        <w:t>Задать вопрос специалистам службы занятости</w:t>
      </w:r>
      <w:r w:rsidR="00C16AC5" w:rsidRPr="00C16AC5">
        <w:rPr>
          <w:rFonts w:ascii="Times New Roman" w:hAnsi="Times New Roman" w:cs="Times New Roman"/>
          <w:sz w:val="24"/>
        </w:rPr>
        <w:t>;</w:t>
      </w:r>
    </w:p>
    <w:p w14:paraId="762CD48D" w14:textId="77777777" w:rsidR="00C16AC5" w:rsidRPr="00C16AC5" w:rsidRDefault="00C16AC5" w:rsidP="00C16A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C16AC5">
        <w:rPr>
          <w:rFonts w:ascii="Times New Roman" w:hAnsi="Times New Roman" w:cs="Times New Roman"/>
          <w:sz w:val="24"/>
        </w:rPr>
        <w:t>Получить исчерпывающий ответ;</w:t>
      </w:r>
    </w:p>
    <w:p w14:paraId="30E327AD" w14:textId="77777777" w:rsidR="00C16AC5" w:rsidRPr="00C16AC5" w:rsidRDefault="00C16AC5" w:rsidP="00C16A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C16AC5">
        <w:rPr>
          <w:rFonts w:ascii="Times New Roman" w:hAnsi="Times New Roman" w:cs="Times New Roman"/>
          <w:sz w:val="24"/>
        </w:rPr>
        <w:t>Принять участие в опросе;</w:t>
      </w:r>
    </w:p>
    <w:p w14:paraId="1575D478" w14:textId="77777777" w:rsidR="00C16AC5" w:rsidRPr="00C16AC5" w:rsidRDefault="00C16AC5" w:rsidP="00C16A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C16AC5">
        <w:rPr>
          <w:rFonts w:ascii="Times New Roman" w:hAnsi="Times New Roman" w:cs="Times New Roman"/>
          <w:sz w:val="24"/>
        </w:rPr>
        <w:t>Разместить свою информацию о поиске работы.</w:t>
      </w:r>
    </w:p>
    <w:sectPr w:rsidR="00C16AC5" w:rsidRPr="00C16AC5" w:rsidSect="00DC7364">
      <w:pgSz w:w="11906" w:h="16838"/>
      <w:pgMar w:top="567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8D2"/>
    <w:multiLevelType w:val="hybridMultilevel"/>
    <w:tmpl w:val="D48472C4"/>
    <w:lvl w:ilvl="0" w:tplc="489CF19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C53F9"/>
    <w:multiLevelType w:val="hybridMultilevel"/>
    <w:tmpl w:val="966AD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00EED"/>
    <w:multiLevelType w:val="hybridMultilevel"/>
    <w:tmpl w:val="B70A7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888393">
    <w:abstractNumId w:val="2"/>
  </w:num>
  <w:num w:numId="2" w16cid:durableId="1548836053">
    <w:abstractNumId w:val="1"/>
  </w:num>
  <w:num w:numId="3" w16cid:durableId="178306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F0"/>
    <w:rsid w:val="0008203D"/>
    <w:rsid w:val="0051651B"/>
    <w:rsid w:val="006D66F2"/>
    <w:rsid w:val="009F7B00"/>
    <w:rsid w:val="00BF4431"/>
    <w:rsid w:val="00C16AC5"/>
    <w:rsid w:val="00D735F0"/>
    <w:rsid w:val="00DC182E"/>
    <w:rsid w:val="00DC7364"/>
    <w:rsid w:val="00F036C7"/>
    <w:rsid w:val="00F0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44F5"/>
  <w15:docId w15:val="{37462A55-066C-43C4-A8F1-CDAA7869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2025-12-04T06:05:00Z</dcterms:created>
  <dcterms:modified xsi:type="dcterms:W3CDTF">2025-12-04T06:05:00Z</dcterms:modified>
</cp:coreProperties>
</file>