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4EC" w:rsidRDefault="00A674EC" w:rsidP="00A8500B">
      <w:pPr>
        <w:rPr>
          <w:rFonts w:ascii="Times New Roman" w:eastAsia="Calibri" w:hAnsi="Times New Roman" w:cs="Times New Roman"/>
          <w:sz w:val="24"/>
          <w:szCs w:val="24"/>
        </w:rPr>
      </w:pPr>
    </w:p>
    <w:p w:rsidR="00C42739" w:rsidRDefault="00C42739" w:rsidP="00A8500B">
      <w:pPr>
        <w:rPr>
          <w:rFonts w:ascii="Times New Roman" w:eastAsia="Calibri" w:hAnsi="Times New Roman" w:cs="Times New Roman"/>
          <w:sz w:val="24"/>
          <w:szCs w:val="24"/>
        </w:rPr>
      </w:pPr>
      <w:r>
        <w:rPr>
          <w:rFonts w:ascii="Times New Roman" w:eastAsia="Calibri"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658.9pt" o:ole="">
            <v:imagedata r:id="rId8" o:title=""/>
          </v:shape>
          <o:OLEObject Type="Embed" ProgID="FoxitReader.Document" ShapeID="_x0000_i1025" DrawAspect="Content" ObjectID="_1807444956" r:id="rId9"/>
        </w:object>
      </w:r>
    </w:p>
    <w:p w:rsidR="00C42739" w:rsidRDefault="00C42739" w:rsidP="00A8500B">
      <w:pPr>
        <w:rPr>
          <w:rFonts w:ascii="Times New Roman" w:eastAsia="Calibri" w:hAnsi="Times New Roman" w:cs="Times New Roman"/>
          <w:sz w:val="24"/>
          <w:szCs w:val="24"/>
        </w:rPr>
      </w:pPr>
      <w:r>
        <w:rPr>
          <w:rFonts w:ascii="Times New Roman" w:eastAsia="Calibri" w:hAnsi="Times New Roman" w:cs="Times New Roman"/>
          <w:sz w:val="24"/>
          <w:szCs w:val="24"/>
        </w:rPr>
        <w:object w:dxaOrig="4320" w:dyaOrig="4320">
          <v:shape id="_x0000_i1026" type="#_x0000_t75" style="width:474.7pt;height:704.1pt" o:ole="">
            <v:imagedata r:id="rId10" o:title=""/>
          </v:shape>
          <o:OLEObject Type="Embed" ProgID="FoxitReader.Document" ShapeID="_x0000_i1026" DrawAspect="Content" ObjectID="_1807444957" r:id="rId11"/>
        </w:object>
      </w:r>
    </w:p>
    <w:p w:rsidR="00C42739" w:rsidRDefault="00C42739" w:rsidP="00A8500B">
      <w:pPr>
        <w:rPr>
          <w:rFonts w:ascii="Times New Roman" w:eastAsia="Calibri" w:hAnsi="Times New Roman" w:cs="Times New Roman"/>
          <w:sz w:val="24"/>
          <w:szCs w:val="24"/>
        </w:rPr>
      </w:pPr>
    </w:p>
    <w:p w:rsidR="00C42739" w:rsidRDefault="00936F15" w:rsidP="00A8500B">
      <w:pPr>
        <w:rPr>
          <w:rFonts w:ascii="Times New Roman" w:eastAsia="Calibri" w:hAnsi="Times New Roman" w:cs="Times New Roman"/>
          <w:sz w:val="24"/>
          <w:szCs w:val="24"/>
        </w:rPr>
      </w:pPr>
      <w:r>
        <w:rPr>
          <w:rFonts w:ascii="Times New Roman" w:eastAsia="Calibri" w:hAnsi="Times New Roman" w:cs="Times New Roman"/>
          <w:sz w:val="24"/>
          <w:szCs w:val="24"/>
        </w:rPr>
        <w:object w:dxaOrig="4320" w:dyaOrig="4320">
          <v:shape id="_x0000_i1027" type="#_x0000_t75" style="width:472.2pt;height:682.35pt" o:ole="">
            <v:imagedata r:id="rId12" o:title=""/>
          </v:shape>
          <o:OLEObject Type="Embed" ProgID="FoxitReader.Document" ShapeID="_x0000_i1027" DrawAspect="Content" ObjectID="_1807444958" r:id="rId13"/>
        </w:object>
      </w:r>
    </w:p>
    <w:p w:rsidR="00C42739" w:rsidRDefault="00C42739" w:rsidP="00A8500B">
      <w:pPr>
        <w:rPr>
          <w:rFonts w:ascii="Times New Roman" w:eastAsia="Calibri" w:hAnsi="Times New Roman" w:cs="Times New Roman"/>
          <w:sz w:val="24"/>
          <w:szCs w:val="24"/>
        </w:rPr>
      </w:pPr>
    </w:p>
    <w:p w:rsidR="00C42739" w:rsidRDefault="00936F15" w:rsidP="00A8500B">
      <w:pPr>
        <w:rPr>
          <w:rFonts w:ascii="Times New Roman" w:eastAsia="Calibri" w:hAnsi="Times New Roman" w:cs="Times New Roman"/>
          <w:sz w:val="24"/>
          <w:szCs w:val="24"/>
        </w:rPr>
      </w:pPr>
      <w:r>
        <w:rPr>
          <w:rFonts w:ascii="Times New Roman" w:eastAsia="Calibri" w:hAnsi="Times New Roman" w:cs="Times New Roman"/>
          <w:sz w:val="24"/>
          <w:szCs w:val="24"/>
        </w:rPr>
        <w:object w:dxaOrig="4320" w:dyaOrig="4320">
          <v:shape id="_x0000_i1028" type="#_x0000_t75" style="width:464.65pt;height:686.5pt" o:ole="">
            <v:imagedata r:id="rId14" o:title=""/>
          </v:shape>
          <o:OLEObject Type="Embed" ProgID="FoxitReader.Document" ShapeID="_x0000_i1028" DrawAspect="Content" ObjectID="_1807444959" r:id="rId15"/>
        </w:object>
      </w:r>
    </w:p>
    <w:p w:rsidR="007C3145" w:rsidRPr="00A160F8" w:rsidRDefault="007C3145" w:rsidP="00DC115C">
      <w:pPr>
        <w:pStyle w:val="af"/>
        <w:jc w:val="center"/>
        <w:rPr>
          <w:rFonts w:ascii="Times New Roman" w:hAnsi="Times New Roman" w:cs="Times New Roman"/>
          <w:i/>
          <w:sz w:val="28"/>
          <w:szCs w:val="28"/>
        </w:rPr>
      </w:pPr>
      <w:r w:rsidRPr="00A160F8">
        <w:rPr>
          <w:rFonts w:ascii="Times New Roman" w:eastAsia="Times New Roman" w:hAnsi="Times New Roman" w:cs="Times New Roman"/>
          <w:b/>
          <w:bCs/>
          <w:sz w:val="28"/>
          <w:szCs w:val="28"/>
        </w:rPr>
        <w:lastRenderedPageBreak/>
        <w:t>СОДЕРЖАНИЕ</w:t>
      </w:r>
    </w:p>
    <w:p w:rsidR="007C3145" w:rsidRPr="00A160F8" w:rsidRDefault="007C3145" w:rsidP="00DC1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p w:rsidR="007C3145" w:rsidRPr="00E0330F" w:rsidRDefault="00410817" w:rsidP="00DC115C">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0330F">
        <w:rPr>
          <w:rFonts w:ascii="Times New Roman" w:eastAsia="Times New Roman" w:hAnsi="Times New Roman" w:cs="Times New Roman"/>
          <w:b/>
          <w:bCs/>
          <w:sz w:val="24"/>
          <w:szCs w:val="24"/>
        </w:rPr>
        <w:t>ОБЩАЯ ХАРАКТЕРИСТИКА</w:t>
      </w:r>
      <w:r w:rsidR="007C3145" w:rsidRPr="00E0330F">
        <w:rPr>
          <w:rFonts w:ascii="Times New Roman" w:eastAsia="Times New Roman" w:hAnsi="Times New Roman" w:cs="Times New Roman"/>
          <w:b/>
          <w:bCs/>
          <w:sz w:val="24"/>
          <w:szCs w:val="24"/>
        </w:rPr>
        <w:t xml:space="preserve"> РАБОЧЕЙ ПРОГРАММЫ УЧЕБНОЙ ДИСЦИПЛИНЫ     </w:t>
      </w:r>
      <w:r w:rsidR="00DC115C">
        <w:rPr>
          <w:rFonts w:ascii="Times New Roman" w:eastAsia="Times New Roman" w:hAnsi="Times New Roman" w:cs="Times New Roman"/>
          <w:b/>
          <w:bCs/>
          <w:sz w:val="24"/>
          <w:szCs w:val="24"/>
        </w:rPr>
        <w:t xml:space="preserve">                                                                                                         </w:t>
      </w:r>
    </w:p>
    <w:p w:rsidR="007C3145" w:rsidRPr="00E0330F" w:rsidRDefault="007C3145" w:rsidP="00DC115C">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0330F">
        <w:rPr>
          <w:rFonts w:ascii="Times New Roman" w:eastAsia="Times New Roman" w:hAnsi="Times New Roman" w:cs="Times New Roman"/>
          <w:b/>
          <w:bCs/>
          <w:sz w:val="24"/>
          <w:szCs w:val="24"/>
        </w:rPr>
        <w:t>СТРУКТ</w:t>
      </w:r>
      <w:r w:rsidR="00E0330F" w:rsidRPr="00E0330F">
        <w:rPr>
          <w:rFonts w:ascii="Times New Roman" w:eastAsia="Times New Roman" w:hAnsi="Times New Roman" w:cs="Times New Roman"/>
          <w:b/>
          <w:bCs/>
          <w:sz w:val="24"/>
          <w:szCs w:val="24"/>
        </w:rPr>
        <w:t>У</w:t>
      </w:r>
      <w:r w:rsidRPr="00E0330F">
        <w:rPr>
          <w:rFonts w:ascii="Times New Roman" w:eastAsia="Times New Roman" w:hAnsi="Times New Roman" w:cs="Times New Roman"/>
          <w:b/>
          <w:bCs/>
          <w:sz w:val="24"/>
          <w:szCs w:val="24"/>
        </w:rPr>
        <w:t xml:space="preserve">РА И СОДЕРЖАНИЕ РАБОЧЕЙ ПРОГРАММЫ УЧЕБНОЙ ДИСЦИПЛИНЫ           </w:t>
      </w:r>
      <w:r w:rsidR="00DC115C">
        <w:rPr>
          <w:rFonts w:ascii="Times New Roman" w:eastAsia="Times New Roman" w:hAnsi="Times New Roman" w:cs="Times New Roman"/>
          <w:b/>
          <w:bCs/>
          <w:sz w:val="24"/>
          <w:szCs w:val="24"/>
        </w:rPr>
        <w:t xml:space="preserve">                                                                                                   </w:t>
      </w:r>
    </w:p>
    <w:p w:rsidR="007C3145" w:rsidRPr="00E0330F" w:rsidRDefault="007C3145" w:rsidP="00DC115C">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0330F">
        <w:rPr>
          <w:rFonts w:ascii="Times New Roman" w:eastAsia="Times New Roman" w:hAnsi="Times New Roman" w:cs="Times New Roman"/>
          <w:b/>
          <w:bCs/>
          <w:sz w:val="24"/>
          <w:szCs w:val="24"/>
        </w:rPr>
        <w:t xml:space="preserve">УСЛОВИЯ РЕАЛИЗАЦИИ РАБОЧЕЙ ПРОГРАММЫ УЧЕБНОЙ ДИСЦИПЛИНЫ           </w:t>
      </w:r>
      <w:r w:rsidR="00DC115C">
        <w:rPr>
          <w:rFonts w:ascii="Times New Roman" w:eastAsia="Times New Roman" w:hAnsi="Times New Roman" w:cs="Times New Roman"/>
          <w:b/>
          <w:bCs/>
          <w:sz w:val="24"/>
          <w:szCs w:val="24"/>
        </w:rPr>
        <w:t xml:space="preserve">                                                                                                   </w:t>
      </w:r>
    </w:p>
    <w:p w:rsidR="007C3145" w:rsidRPr="00E0330F" w:rsidRDefault="007C3145" w:rsidP="00DC115C">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0330F">
        <w:rPr>
          <w:rFonts w:ascii="Times New Roman" w:eastAsia="Times New Roman" w:hAnsi="Times New Roman" w:cs="Times New Roman"/>
          <w:b/>
          <w:bCs/>
          <w:sz w:val="24"/>
          <w:szCs w:val="24"/>
        </w:rPr>
        <w:t xml:space="preserve">КОНТРОЛЬ И ОЦЕНКА РЕЗУЛЬТАТОВ ОСВОЕНИЯ                              </w:t>
      </w:r>
      <w:r w:rsidR="00DC115C">
        <w:rPr>
          <w:rFonts w:ascii="Times New Roman" w:eastAsia="Times New Roman" w:hAnsi="Times New Roman" w:cs="Times New Roman"/>
          <w:b/>
          <w:bCs/>
          <w:sz w:val="24"/>
          <w:szCs w:val="24"/>
        </w:rPr>
        <w:t xml:space="preserve">           </w:t>
      </w:r>
      <w:r w:rsidRPr="00E0330F">
        <w:rPr>
          <w:rFonts w:ascii="Times New Roman" w:eastAsia="Times New Roman" w:hAnsi="Times New Roman" w:cs="Times New Roman"/>
          <w:b/>
          <w:bCs/>
          <w:sz w:val="24"/>
          <w:szCs w:val="24"/>
        </w:rPr>
        <w:t xml:space="preserve">УЧЕБНОЙ ДИСЦИПЛИНЫ           </w:t>
      </w:r>
      <w:r w:rsidR="00DC115C">
        <w:rPr>
          <w:rFonts w:ascii="Times New Roman" w:eastAsia="Times New Roman" w:hAnsi="Times New Roman" w:cs="Times New Roman"/>
          <w:b/>
          <w:bCs/>
          <w:sz w:val="24"/>
          <w:szCs w:val="24"/>
        </w:rPr>
        <w:t xml:space="preserve">                                                                              </w:t>
      </w:r>
    </w:p>
    <w:p w:rsidR="007C3145" w:rsidRPr="00E0330F" w:rsidRDefault="007C3145" w:rsidP="007C3145">
      <w:pPr>
        <w:rPr>
          <w:rFonts w:ascii="Times New Roman" w:hAnsi="Times New Roman" w:cs="Times New Roman"/>
          <w:sz w:val="24"/>
          <w:szCs w:val="24"/>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7C3145" w:rsidRDefault="007C3145" w:rsidP="007C3145">
      <w:pPr>
        <w:rPr>
          <w:rFonts w:ascii="Times New Roman" w:hAnsi="Times New Roman" w:cs="Times New Roman"/>
          <w:sz w:val="28"/>
          <w:szCs w:val="28"/>
        </w:rPr>
      </w:pPr>
    </w:p>
    <w:p w:rsidR="00DC115C" w:rsidRDefault="00DC115C" w:rsidP="007C3145">
      <w:pPr>
        <w:rPr>
          <w:rFonts w:ascii="Times New Roman" w:hAnsi="Times New Roman" w:cs="Times New Roman"/>
          <w:sz w:val="28"/>
          <w:szCs w:val="28"/>
        </w:rPr>
      </w:pPr>
    </w:p>
    <w:p w:rsidR="00DC115C" w:rsidRDefault="00DC115C" w:rsidP="007C3145">
      <w:pPr>
        <w:rPr>
          <w:rFonts w:ascii="Times New Roman" w:hAnsi="Times New Roman" w:cs="Times New Roman"/>
          <w:sz w:val="28"/>
          <w:szCs w:val="28"/>
        </w:rPr>
      </w:pPr>
    </w:p>
    <w:p w:rsidR="00DC115C" w:rsidRPr="00A160F8" w:rsidRDefault="00DC115C" w:rsidP="007C3145">
      <w:pPr>
        <w:rPr>
          <w:rFonts w:ascii="Times New Roman" w:hAnsi="Times New Roman" w:cs="Times New Roman"/>
          <w:sz w:val="28"/>
          <w:szCs w:val="28"/>
        </w:rPr>
      </w:pPr>
    </w:p>
    <w:p w:rsidR="007C3145" w:rsidRPr="00A160F8" w:rsidRDefault="007C3145" w:rsidP="007C3145">
      <w:pPr>
        <w:rPr>
          <w:rFonts w:ascii="Times New Roman" w:hAnsi="Times New Roman" w:cs="Times New Roman"/>
          <w:sz w:val="28"/>
          <w:szCs w:val="28"/>
        </w:rPr>
      </w:pPr>
    </w:p>
    <w:p w:rsidR="00410817" w:rsidRPr="00410817" w:rsidRDefault="00410817" w:rsidP="00410817">
      <w:pPr>
        <w:pStyle w:val="17"/>
        <w:numPr>
          <w:ilvl w:val="0"/>
          <w:numId w:val="28"/>
        </w:numPr>
        <w:rPr>
          <w:color w:val="000000" w:themeColor="text1"/>
        </w:rPr>
      </w:pPr>
      <w:r w:rsidRPr="00410817">
        <w:rPr>
          <w:color w:val="000000" w:themeColor="text1"/>
        </w:rPr>
        <w:lastRenderedPageBreak/>
        <w:t>Общая характеристика РАБОЧЕЙ ПРОГРАММЫ УЧЕБНОЙ ДИСЦИПЛИНЫ</w:t>
      </w:r>
    </w:p>
    <w:p w:rsidR="00410817" w:rsidRDefault="00410817" w:rsidP="00410817">
      <w:pPr>
        <w:pStyle w:val="15"/>
        <w:jc w:val="center"/>
        <w:rPr>
          <w:rFonts w:eastAsia="Segoe UI"/>
          <w:b/>
          <w:lang w:val="ru-RU"/>
        </w:rPr>
      </w:pPr>
      <w:r>
        <w:rPr>
          <w:rFonts w:eastAsia="Segoe UI"/>
          <w:b/>
          <w:lang w:val="ru-RU"/>
        </w:rPr>
        <w:t>«</w:t>
      </w:r>
      <w:r w:rsidR="00C42739">
        <w:rPr>
          <w:b/>
          <w:lang w:val="ru-RU"/>
        </w:rPr>
        <w:t>ПМ.04 Санитария и гигиена на</w:t>
      </w:r>
      <w:r>
        <w:rPr>
          <w:b/>
          <w:lang w:val="ru-RU"/>
        </w:rPr>
        <w:t xml:space="preserve"> предприятиях торговли</w:t>
      </w:r>
      <w:r>
        <w:rPr>
          <w:rFonts w:eastAsia="Segoe UI"/>
          <w:b/>
          <w:lang w:val="ru-RU"/>
        </w:rPr>
        <w:t>»</w:t>
      </w:r>
    </w:p>
    <w:p w:rsidR="00410817" w:rsidRDefault="00410817" w:rsidP="00410817">
      <w:pPr>
        <w:pStyle w:val="15"/>
        <w:jc w:val="center"/>
        <w:rPr>
          <w:rFonts w:eastAsia="Segoe UI"/>
          <w:vertAlign w:val="superscript"/>
          <w:lang w:val="ru-RU"/>
        </w:rPr>
      </w:pPr>
    </w:p>
    <w:p w:rsidR="00410817" w:rsidRDefault="00410817" w:rsidP="00410817">
      <w:pPr>
        <w:pStyle w:val="15"/>
        <w:rPr>
          <w:lang w:val="ru-RU"/>
        </w:rPr>
      </w:pPr>
    </w:p>
    <w:p w:rsidR="00410817" w:rsidRPr="00DC115C" w:rsidRDefault="00410817" w:rsidP="00410817">
      <w:pPr>
        <w:pStyle w:val="111"/>
        <w:spacing w:after="0" w:line="240" w:lineRule="auto"/>
        <w:rPr>
          <w:rFonts w:ascii="Times New Roman" w:hAnsi="Times New Roman"/>
          <w:color w:val="auto"/>
        </w:rPr>
      </w:pPr>
      <w:r w:rsidRPr="00DC115C">
        <w:rPr>
          <w:rFonts w:ascii="Times New Roman" w:hAnsi="Times New Roman"/>
          <w:color w:val="auto"/>
        </w:rPr>
        <w:t>1.1. Цель и место дисциплины в структуре образовательной программы</w:t>
      </w:r>
    </w:p>
    <w:p w:rsidR="00410817" w:rsidRDefault="00410817" w:rsidP="00410817">
      <w:pPr>
        <w:suppressAutoHyphens/>
        <w:spacing w:after="0" w:line="240" w:lineRule="auto"/>
        <w:ind w:firstLine="709"/>
        <w:jc w:val="both"/>
        <w:rPr>
          <w:rFonts w:ascii="Times New Roman" w:eastAsia="Times New Roman" w:hAnsi="Times New Roman" w:cs="Times New Roman"/>
          <w:szCs w:val="24"/>
        </w:rPr>
      </w:pPr>
      <w:r>
        <w:rPr>
          <w:rFonts w:ascii="Times New Roman" w:eastAsia="Times New Roman" w:hAnsi="Times New Roman" w:cs="Times New Roman"/>
          <w:sz w:val="24"/>
          <w:szCs w:val="24"/>
        </w:rPr>
        <w:t xml:space="preserve">Цель дисциплины </w:t>
      </w:r>
      <w:r>
        <w:rPr>
          <w:rFonts w:ascii="Times New Roman" w:hAnsi="Times New Roman"/>
        </w:rPr>
        <w:t>«</w:t>
      </w:r>
      <w:r w:rsidR="00C42739">
        <w:rPr>
          <w:rFonts w:ascii="Times New Roman" w:hAnsi="Times New Roman"/>
          <w:sz w:val="24"/>
        </w:rPr>
        <w:t>Санитария и гигиена на</w:t>
      </w:r>
      <w:r>
        <w:rPr>
          <w:rFonts w:ascii="Times New Roman" w:hAnsi="Times New Roman"/>
          <w:sz w:val="24"/>
        </w:rPr>
        <w:t xml:space="preserve"> предприятиях торговли»</w:t>
      </w:r>
      <w:r>
        <w:rPr>
          <w:rFonts w:ascii="Times New Roman" w:eastAsia="Times New Roman" w:hAnsi="Times New Roman" w:cs="Times New Roman"/>
          <w:sz w:val="28"/>
          <w:szCs w:val="24"/>
        </w:rPr>
        <w:t xml:space="preserve">: </w:t>
      </w:r>
      <w:r>
        <w:rPr>
          <w:rFonts w:ascii="Times New Roman" w:eastAsia="Times New Roman" w:hAnsi="Times New Roman" w:cs="Times New Roman"/>
          <w:sz w:val="24"/>
          <w:szCs w:val="24"/>
        </w:rPr>
        <w:t>изучение сущности розничной торговли, ознакомление с технологическими процессами в торговых организациях.</w:t>
      </w:r>
    </w:p>
    <w:p w:rsidR="00410817" w:rsidRDefault="00410817" w:rsidP="00410817">
      <w:pPr>
        <w:suppressAutoHyphens/>
        <w:spacing w:after="0" w:line="240" w:lineRule="auto"/>
        <w:ind w:firstLine="709"/>
        <w:jc w:val="both"/>
        <w:rPr>
          <w:rFonts w:ascii="Times New Roman" w:eastAsiaTheme="minorHAnsi" w:hAnsi="Times New Roman" w:cs="Times New Roman"/>
          <w:sz w:val="24"/>
          <w:szCs w:val="24"/>
          <w:lang w:eastAsia="en-US"/>
        </w:rPr>
      </w:pPr>
      <w:r>
        <w:rPr>
          <w:rFonts w:ascii="Times New Roman" w:hAnsi="Times New Roman" w:cs="Times New Roman"/>
          <w:sz w:val="24"/>
          <w:szCs w:val="24"/>
        </w:rPr>
        <w:t>Дисциплина «Санитария и г</w:t>
      </w:r>
      <w:r w:rsidR="00C42739">
        <w:rPr>
          <w:rFonts w:ascii="Times New Roman" w:hAnsi="Times New Roman" w:cs="Times New Roman"/>
          <w:sz w:val="24"/>
          <w:szCs w:val="24"/>
        </w:rPr>
        <w:t>игиена на</w:t>
      </w:r>
      <w:r>
        <w:rPr>
          <w:rFonts w:ascii="Times New Roman" w:hAnsi="Times New Roman" w:cs="Times New Roman"/>
          <w:sz w:val="24"/>
          <w:szCs w:val="24"/>
        </w:rPr>
        <w:t xml:space="preserve"> предприятиях торговли» включена в обязательную часть общепрофессионального цикла образовательной программы.</w:t>
      </w:r>
    </w:p>
    <w:p w:rsidR="00410817" w:rsidRDefault="00410817" w:rsidP="00410817">
      <w:pPr>
        <w:suppressAutoHyphens/>
        <w:spacing w:after="0" w:line="240" w:lineRule="auto"/>
        <w:ind w:firstLine="709"/>
        <w:jc w:val="both"/>
        <w:rPr>
          <w:rFonts w:ascii="Times New Roman" w:hAnsi="Times New Roman" w:cs="Times New Roman"/>
          <w:sz w:val="24"/>
          <w:szCs w:val="24"/>
        </w:rPr>
      </w:pPr>
    </w:p>
    <w:p w:rsidR="00410817" w:rsidRPr="00DC115C" w:rsidRDefault="00410817" w:rsidP="00410817">
      <w:pPr>
        <w:pStyle w:val="111"/>
        <w:spacing w:after="0" w:line="240" w:lineRule="auto"/>
        <w:rPr>
          <w:rFonts w:ascii="Times New Roman" w:hAnsi="Times New Roman"/>
          <w:color w:val="auto"/>
        </w:rPr>
      </w:pPr>
      <w:r w:rsidRPr="00DC115C">
        <w:rPr>
          <w:rFonts w:ascii="Times New Roman" w:hAnsi="Times New Roman"/>
          <w:color w:val="auto"/>
        </w:rPr>
        <w:t>1.2. Планируемые результаты освоения дисциплины</w:t>
      </w:r>
    </w:p>
    <w:p w:rsidR="00410817" w:rsidRDefault="00410817" w:rsidP="00410817">
      <w:pPr>
        <w:pStyle w:val="111"/>
        <w:spacing w:after="0" w:line="240" w:lineRule="auto"/>
        <w:rPr>
          <w:rFonts w:ascii="Times New Roman" w:hAnsi="Times New Roman"/>
        </w:rPr>
      </w:pPr>
    </w:p>
    <w:p w:rsidR="00410817" w:rsidRDefault="00410817" w:rsidP="00410817">
      <w:pPr>
        <w:spacing w:after="0" w:line="240" w:lineRule="auto"/>
        <w:ind w:firstLine="709"/>
        <w:rPr>
          <w:rFonts w:ascii="Times New Roman" w:eastAsiaTheme="minorHAnsi" w:hAnsi="Times New Roman" w:cs="Times New Roman"/>
          <w:bCs/>
          <w:sz w:val="24"/>
          <w:szCs w:val="24"/>
          <w:lang w:eastAsia="en-US"/>
        </w:rPr>
      </w:pPr>
      <w:r>
        <w:rPr>
          <w:rFonts w:ascii="Times New Roman" w:hAnsi="Times New Roman" w:cs="Times New Roman"/>
          <w:bCs/>
          <w:sz w:val="24"/>
          <w:szCs w:val="24"/>
        </w:rPr>
        <w:t>В результате освоения дисциплины обучающийся должен: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2964"/>
        <w:gridCol w:w="3244"/>
        <w:gridCol w:w="2014"/>
      </w:tblGrid>
      <w:tr w:rsidR="00410817" w:rsidTr="00410817">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Style w:val="af1"/>
                <w:b/>
                <w:i w:val="0"/>
              </w:rPr>
            </w:pPr>
            <w:r>
              <w:rPr>
                <w:rStyle w:val="af1"/>
                <w:b/>
                <w:sz w:val="24"/>
                <w:szCs w:val="24"/>
              </w:rPr>
              <w:t xml:space="preserve">Код ОК, </w:t>
            </w:r>
          </w:p>
          <w:p w:rsidR="00410817" w:rsidRDefault="00410817" w:rsidP="00410817">
            <w:pPr>
              <w:spacing w:after="0" w:line="240" w:lineRule="auto"/>
              <w:rPr>
                <w:rStyle w:val="af1"/>
                <w:b/>
                <w:i w:val="0"/>
                <w:sz w:val="24"/>
                <w:szCs w:val="24"/>
              </w:rPr>
            </w:pPr>
            <w:r>
              <w:rPr>
                <w:rStyle w:val="af1"/>
                <w:b/>
                <w:sz w:val="24"/>
                <w:szCs w:val="24"/>
              </w:rPr>
              <w:t xml:space="preserve">ПК </w:t>
            </w:r>
          </w:p>
        </w:tc>
        <w:tc>
          <w:tcPr>
            <w:tcW w:w="296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pPr>
            <w:r>
              <w:rPr>
                <w:rFonts w:ascii="Times New Roman" w:hAnsi="Times New Roman" w:cs="Times New Roman"/>
                <w:b/>
                <w:sz w:val="24"/>
                <w:szCs w:val="24"/>
              </w:rPr>
              <w:t>Уметь</w:t>
            </w: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Знать</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Владеть навыками </w:t>
            </w:r>
          </w:p>
        </w:tc>
      </w:tr>
      <w:tr w:rsidR="00410817" w:rsidTr="00410817">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sz w:val="24"/>
                <w:szCs w:val="24"/>
              </w:rPr>
              <w:t>ОК 01</w:t>
            </w:r>
          </w:p>
        </w:tc>
        <w:tc>
          <w:tcPr>
            <w:tcW w:w="296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317"/>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актуальный профессиональный и социальный контекст условий работы и жизни в обществе; </w:t>
            </w:r>
          </w:p>
          <w:p w:rsidR="00410817" w:rsidRDefault="00410817" w:rsidP="00410817">
            <w:pPr>
              <w:tabs>
                <w:tab w:val="left" w:pos="317"/>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основные источники информации и ресурсы для решения задач и проблем в профессиональной деятельности и социуме; </w:t>
            </w:r>
          </w:p>
          <w:p w:rsidR="00410817" w:rsidRDefault="00410817" w:rsidP="00410817">
            <w:pPr>
              <w:tabs>
                <w:tab w:val="left" w:pos="317"/>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алгоритмы выполнения работ в профессиональной и смежных областях; </w:t>
            </w:r>
          </w:p>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порядок оценки результатов решения задач профессиональной деятельности </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410817" w:rsidTr="00410817">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sz w:val="24"/>
                <w:szCs w:val="24"/>
              </w:rPr>
              <w:t>ОК 02</w:t>
            </w:r>
          </w:p>
        </w:tc>
        <w:tc>
          <w:tcPr>
            <w:tcW w:w="2964" w:type="dxa"/>
            <w:tcBorders>
              <w:top w:val="single" w:sz="4" w:space="0" w:color="auto"/>
              <w:left w:val="single" w:sz="4" w:space="0" w:color="auto"/>
              <w:bottom w:val="single" w:sz="4" w:space="0" w:color="auto"/>
              <w:right w:val="single" w:sz="4" w:space="0" w:color="auto"/>
            </w:tcBorders>
            <w:hideMark/>
          </w:tcPr>
          <w:p w:rsidR="00595932" w:rsidRPr="00595932" w:rsidRDefault="00595932" w:rsidP="00595932">
            <w:pPr>
              <w:widowControl w:val="0"/>
              <w:spacing w:after="0" w:line="240" w:lineRule="auto"/>
              <w:rPr>
                <w:rFonts w:ascii="Times New Roman" w:eastAsia="Times New Roman" w:hAnsi="Times New Roman" w:cs="Times New Roman"/>
                <w:sz w:val="24"/>
                <w:szCs w:val="24"/>
              </w:rPr>
            </w:pPr>
            <w:r w:rsidRPr="00595932">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10817" w:rsidRDefault="00410817" w:rsidP="00410817">
            <w:pPr>
              <w:spacing w:after="0" w:line="240" w:lineRule="auto"/>
              <w:rPr>
                <w:rFonts w:ascii="Times New Roman" w:hAnsi="Times New Roman" w:cs="Times New Roman"/>
                <w:bCs/>
                <w:sz w:val="24"/>
                <w:szCs w:val="24"/>
              </w:rPr>
            </w:pPr>
          </w:p>
        </w:tc>
        <w:tc>
          <w:tcPr>
            <w:tcW w:w="3244" w:type="dxa"/>
            <w:tcBorders>
              <w:top w:val="single" w:sz="4" w:space="0" w:color="auto"/>
              <w:left w:val="single" w:sz="4" w:space="0" w:color="auto"/>
              <w:bottom w:val="single" w:sz="4" w:space="0" w:color="auto"/>
              <w:right w:val="single" w:sz="4" w:space="0" w:color="auto"/>
            </w:tcBorders>
          </w:tcPr>
          <w:p w:rsidR="00410817" w:rsidRDefault="00410817" w:rsidP="00410817">
            <w:pPr>
              <w:tabs>
                <w:tab w:val="left" w:pos="254"/>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номенклатура информационных источников, применяемых в профессиональной деятельности; </w:t>
            </w:r>
          </w:p>
          <w:p w:rsidR="00410817" w:rsidRDefault="00410817" w:rsidP="00410817">
            <w:pPr>
              <w:tabs>
                <w:tab w:val="left" w:pos="254"/>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приемы структурирования информации; </w:t>
            </w:r>
          </w:p>
          <w:p w:rsidR="00410817" w:rsidRDefault="00410817" w:rsidP="00410817">
            <w:pPr>
              <w:tabs>
                <w:tab w:val="left" w:pos="254"/>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формат оформления результатов поиска информации, современные средства и устройства информатизации; </w:t>
            </w:r>
          </w:p>
          <w:p w:rsidR="00410817" w:rsidRPr="00410817" w:rsidRDefault="00410817" w:rsidP="00410817">
            <w:pPr>
              <w:tabs>
                <w:tab w:val="left" w:pos="254"/>
              </w:tabs>
              <w:autoSpaceDE w:val="0"/>
              <w:autoSpaceDN w:val="0"/>
              <w:adjustRightInd w:val="0"/>
              <w:spacing w:after="0" w:line="240" w:lineRule="auto"/>
              <w:ind w:left="34" w:right="52"/>
              <w:rPr>
                <w:rFonts w:ascii="Times New Roman" w:hAnsi="Times New Roman" w:cs="Times New Roman"/>
                <w:sz w:val="24"/>
                <w:szCs w:val="24"/>
              </w:rPr>
            </w:pPr>
            <w:r>
              <w:rPr>
                <w:rFonts w:ascii="Times New Roman" w:hAnsi="Times New Roman" w:cs="Times New Roman"/>
                <w:sz w:val="24"/>
                <w:szCs w:val="24"/>
              </w:rPr>
              <w:t xml:space="preserve">порядок их применения и программное обеспечение в профессиональной деятельности, включая </w:t>
            </w:r>
            <w:r>
              <w:rPr>
                <w:rFonts w:ascii="Times New Roman" w:hAnsi="Times New Roman" w:cs="Times New Roman"/>
                <w:sz w:val="24"/>
                <w:szCs w:val="24"/>
              </w:rPr>
              <w:lastRenderedPageBreak/>
              <w:t>использование цифровых технологий</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sz w:val="24"/>
                <w:szCs w:val="24"/>
              </w:rPr>
              <w:lastRenderedPageBreak/>
              <w:t>ОК 03</w:t>
            </w:r>
          </w:p>
        </w:tc>
        <w:tc>
          <w:tcPr>
            <w:tcW w:w="2964" w:type="dxa"/>
            <w:tcBorders>
              <w:top w:val="single" w:sz="4" w:space="0" w:color="auto"/>
              <w:left w:val="single" w:sz="4" w:space="0" w:color="auto"/>
              <w:bottom w:val="single" w:sz="4" w:space="0" w:color="auto"/>
              <w:right w:val="single" w:sz="4" w:space="0" w:color="auto"/>
            </w:tcBorders>
            <w:hideMark/>
          </w:tcPr>
          <w:p w:rsidR="00595932" w:rsidRPr="00595932" w:rsidRDefault="00595932" w:rsidP="00595932">
            <w:pPr>
              <w:widowControl w:val="0"/>
              <w:spacing w:after="0" w:line="240" w:lineRule="auto"/>
              <w:rPr>
                <w:rFonts w:ascii="Times New Roman" w:eastAsia="Times New Roman" w:hAnsi="Times New Roman" w:cs="Times New Roman"/>
                <w:sz w:val="24"/>
                <w:szCs w:val="24"/>
              </w:rPr>
            </w:pPr>
            <w:r w:rsidRPr="00595932">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10817" w:rsidRDefault="00410817" w:rsidP="00410817">
            <w:pPr>
              <w:spacing w:after="0" w:line="240" w:lineRule="auto"/>
              <w:rPr>
                <w:rFonts w:ascii="Times New Roman" w:hAnsi="Times New Roman" w:cs="Times New Roman"/>
                <w:bCs/>
                <w:sz w:val="24"/>
                <w:szCs w:val="24"/>
              </w:rPr>
            </w:pPr>
          </w:p>
        </w:tc>
        <w:tc>
          <w:tcPr>
            <w:tcW w:w="3244" w:type="dxa"/>
            <w:tcBorders>
              <w:top w:val="single" w:sz="4" w:space="0" w:color="auto"/>
              <w:left w:val="single" w:sz="4" w:space="0" w:color="auto"/>
              <w:bottom w:val="single" w:sz="4" w:space="0" w:color="auto"/>
              <w:right w:val="single" w:sz="4" w:space="0" w:color="auto"/>
            </w:tcBorders>
          </w:tcPr>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номенклатура и содержание актуальной нормативно-правовой документации; </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научная и профессиональная терминология; </w:t>
            </w:r>
          </w:p>
          <w:p w:rsidR="00410817" w:rsidRP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возможные траектории профессионального развития и самообразования, саморазвития</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t>ОК 04</w:t>
            </w:r>
          </w:p>
        </w:tc>
        <w:tc>
          <w:tcPr>
            <w:tcW w:w="2964" w:type="dxa"/>
            <w:tcBorders>
              <w:top w:val="single" w:sz="4" w:space="0" w:color="auto"/>
              <w:left w:val="single" w:sz="4" w:space="0" w:color="auto"/>
              <w:bottom w:val="single" w:sz="4" w:space="0" w:color="auto"/>
              <w:right w:val="single" w:sz="4" w:space="0" w:color="auto"/>
            </w:tcBorders>
            <w:hideMark/>
          </w:tcPr>
          <w:p w:rsidR="00595932" w:rsidRPr="00595932" w:rsidRDefault="00595932" w:rsidP="00595932">
            <w:pPr>
              <w:widowControl w:val="0"/>
              <w:spacing w:after="0" w:line="240" w:lineRule="auto"/>
              <w:rPr>
                <w:rFonts w:ascii="Times New Roman" w:eastAsia="Times New Roman" w:hAnsi="Times New Roman" w:cs="Times New Roman"/>
                <w:sz w:val="24"/>
                <w:szCs w:val="24"/>
              </w:rPr>
            </w:pPr>
            <w:r w:rsidRPr="00595932">
              <w:rPr>
                <w:rFonts w:ascii="Times New Roman" w:eastAsia="Times New Roman" w:hAnsi="Times New Roman" w:cs="Times New Roman"/>
                <w:sz w:val="24"/>
                <w:szCs w:val="24"/>
              </w:rPr>
              <w:t>Эффективно взаимодействовать и работать в коллективе и команде</w:t>
            </w:r>
          </w:p>
          <w:p w:rsidR="00410817" w:rsidRDefault="00410817" w:rsidP="00410817">
            <w:pPr>
              <w:tabs>
                <w:tab w:val="left" w:pos="2835"/>
              </w:tabs>
              <w:spacing w:after="0" w:line="240" w:lineRule="auto"/>
              <w:rPr>
                <w:rFonts w:ascii="Times New Roman" w:hAnsi="Times New Roman" w:cs="Times New Roman"/>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санитарно-гигиенические требования к организации рабочего места и личной гигиене сотрудника</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t>ОК 07</w:t>
            </w:r>
          </w:p>
        </w:tc>
        <w:tc>
          <w:tcPr>
            <w:tcW w:w="2964" w:type="dxa"/>
            <w:tcBorders>
              <w:top w:val="single" w:sz="4" w:space="0" w:color="auto"/>
              <w:left w:val="single" w:sz="4" w:space="0" w:color="auto"/>
              <w:bottom w:val="single" w:sz="4" w:space="0" w:color="auto"/>
              <w:right w:val="single" w:sz="4" w:space="0" w:color="auto"/>
            </w:tcBorders>
            <w:hideMark/>
          </w:tcPr>
          <w:p w:rsidR="00595932" w:rsidRPr="00595932" w:rsidRDefault="00595932" w:rsidP="00595932">
            <w:pPr>
              <w:widowControl w:val="0"/>
              <w:spacing w:after="0" w:line="240" w:lineRule="auto"/>
              <w:rPr>
                <w:rFonts w:ascii="Times New Roman" w:eastAsia="Times New Roman" w:hAnsi="Times New Roman" w:cs="Times New Roman"/>
                <w:sz w:val="24"/>
                <w:szCs w:val="24"/>
              </w:rPr>
            </w:pPr>
            <w:r w:rsidRPr="00595932">
              <w:rPr>
                <w:rFonts w:ascii="Times New Roman" w:eastAsia="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410817" w:rsidRDefault="00410817" w:rsidP="00595932">
            <w:pPr>
              <w:tabs>
                <w:tab w:val="left" w:pos="2835"/>
              </w:tabs>
              <w:spacing w:after="0" w:line="240" w:lineRule="auto"/>
              <w:rPr>
                <w:rFonts w:ascii="Times New Roman" w:eastAsiaTheme="minorHAnsi" w:hAnsi="Times New Roman" w:cs="Times New Roman"/>
                <w:sz w:val="24"/>
                <w:szCs w:val="24"/>
              </w:rPr>
            </w:pPr>
          </w:p>
        </w:tc>
        <w:tc>
          <w:tcPr>
            <w:tcW w:w="3244" w:type="dxa"/>
            <w:tcBorders>
              <w:top w:val="single" w:sz="4" w:space="0" w:color="auto"/>
              <w:left w:val="single" w:sz="4" w:space="0" w:color="auto"/>
              <w:bottom w:val="single" w:sz="4" w:space="0" w:color="auto"/>
              <w:right w:val="single" w:sz="4" w:space="0" w:color="auto"/>
            </w:tcBorders>
          </w:tcPr>
          <w:p w:rsidR="00410817" w:rsidRDefault="00410817" w:rsidP="00595932">
            <w:pPr>
              <w:tabs>
                <w:tab w:val="left" w:pos="37"/>
              </w:tabs>
              <w:autoSpaceDE w:val="0"/>
              <w:autoSpaceDN w:val="0"/>
              <w:adjustRightInd w:val="0"/>
              <w:spacing w:after="0" w:line="240" w:lineRule="auto"/>
              <w:ind w:left="37" w:right="125"/>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правила экологической безопасности </w:t>
            </w:r>
            <w:r>
              <w:rPr>
                <w:rFonts w:ascii="Times New Roman" w:eastAsia="Calibri" w:hAnsi="Times New Roman" w:cs="Times New Roman"/>
                <w:bCs/>
                <w:iCs/>
                <w:sz w:val="24"/>
                <w:szCs w:val="24"/>
              </w:rPr>
              <w:br/>
              <w:t>при ведении профессиональной деятельности; основные ресурсы, используемые в профессиональной деятельности;</w:t>
            </w:r>
          </w:p>
          <w:p w:rsidR="00410817" w:rsidRDefault="00410817" w:rsidP="00595932">
            <w:pPr>
              <w:tabs>
                <w:tab w:val="left" w:pos="37"/>
              </w:tabs>
              <w:autoSpaceDE w:val="0"/>
              <w:autoSpaceDN w:val="0"/>
              <w:adjustRightInd w:val="0"/>
              <w:spacing w:after="0" w:line="240" w:lineRule="auto"/>
              <w:ind w:left="37" w:right="125"/>
              <w:rPr>
                <w:rFonts w:ascii="Times New Roman" w:eastAsia="Calibri" w:hAnsi="Times New Roman" w:cs="Times New Roman"/>
                <w:bCs/>
                <w:iCs/>
                <w:sz w:val="24"/>
                <w:szCs w:val="24"/>
              </w:rPr>
            </w:pPr>
            <w:r>
              <w:rPr>
                <w:rFonts w:ascii="Times New Roman" w:eastAsia="Calibri" w:hAnsi="Times New Roman" w:cs="Times New Roman"/>
                <w:bCs/>
                <w:iCs/>
                <w:sz w:val="24"/>
                <w:szCs w:val="24"/>
              </w:rPr>
              <w:t>пути обеспечения ресурсосбережения;</w:t>
            </w:r>
          </w:p>
          <w:p w:rsidR="00410817" w:rsidRDefault="00410817" w:rsidP="00595932">
            <w:pPr>
              <w:tabs>
                <w:tab w:val="left" w:pos="37"/>
              </w:tabs>
              <w:autoSpaceDE w:val="0"/>
              <w:autoSpaceDN w:val="0"/>
              <w:adjustRightInd w:val="0"/>
              <w:spacing w:after="0" w:line="240" w:lineRule="auto"/>
              <w:ind w:left="37" w:right="125"/>
              <w:rPr>
                <w:rFonts w:ascii="Times New Roman" w:eastAsia="Calibri" w:hAnsi="Times New Roman" w:cs="Times New Roman"/>
                <w:bCs/>
                <w:iCs/>
                <w:sz w:val="24"/>
                <w:szCs w:val="24"/>
              </w:rPr>
            </w:pPr>
            <w:r>
              <w:rPr>
                <w:rFonts w:ascii="Times New Roman" w:eastAsia="Calibri" w:hAnsi="Times New Roman" w:cs="Times New Roman"/>
                <w:bCs/>
                <w:iCs/>
                <w:sz w:val="24"/>
                <w:szCs w:val="24"/>
              </w:rPr>
              <w:t>особенности состояния и изменения климатических условий региона</w:t>
            </w:r>
          </w:p>
          <w:p w:rsidR="00410817" w:rsidRDefault="00410817" w:rsidP="00595932">
            <w:pPr>
              <w:tabs>
                <w:tab w:val="left" w:pos="254"/>
              </w:tabs>
              <w:autoSpaceDE w:val="0"/>
              <w:autoSpaceDN w:val="0"/>
              <w:adjustRightInd w:val="0"/>
              <w:spacing w:after="0" w:line="240" w:lineRule="auto"/>
              <w:rPr>
                <w:rFonts w:ascii="Times New Roman" w:eastAsiaTheme="minorHAnsi" w:hAnsi="Times New Roman" w:cs="Times New Roman"/>
                <w:color w:val="000000" w:themeColor="text1"/>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t>ОК 09</w:t>
            </w:r>
          </w:p>
        </w:tc>
        <w:tc>
          <w:tcPr>
            <w:tcW w:w="2964" w:type="dxa"/>
            <w:tcBorders>
              <w:top w:val="single" w:sz="4" w:space="0" w:color="auto"/>
              <w:left w:val="single" w:sz="4" w:space="0" w:color="auto"/>
              <w:bottom w:val="single" w:sz="4" w:space="0" w:color="auto"/>
              <w:right w:val="single" w:sz="4" w:space="0" w:color="auto"/>
            </w:tcBorders>
            <w:hideMark/>
          </w:tcPr>
          <w:p w:rsidR="00595932" w:rsidRPr="00595932" w:rsidRDefault="00595932" w:rsidP="00595932">
            <w:pPr>
              <w:widowControl w:val="0"/>
              <w:spacing w:after="0" w:line="240" w:lineRule="auto"/>
              <w:rPr>
                <w:rFonts w:ascii="Times New Roman" w:eastAsia="Times New Roman" w:hAnsi="Times New Roman" w:cs="Times New Roman"/>
                <w:sz w:val="24"/>
                <w:szCs w:val="24"/>
              </w:rPr>
            </w:pPr>
            <w:r w:rsidRPr="00595932">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p w:rsidR="00410817" w:rsidRDefault="00410817" w:rsidP="00410817">
            <w:pPr>
              <w:tabs>
                <w:tab w:val="left" w:pos="9"/>
              </w:tabs>
              <w:autoSpaceDE w:val="0"/>
              <w:autoSpaceDN w:val="0"/>
              <w:adjustRightInd w:val="0"/>
              <w:spacing w:after="0" w:line="240" w:lineRule="auto"/>
              <w:ind w:left="9" w:right="125" w:hanging="20"/>
              <w:rPr>
                <w:rFonts w:ascii="Times New Roman" w:eastAsia="Calibri" w:hAnsi="Times New Roman" w:cs="Times New Roman"/>
                <w:bCs/>
                <w:iCs/>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254"/>
              </w:tabs>
              <w:autoSpaceDE w:val="0"/>
              <w:autoSpaceDN w:val="0"/>
              <w:adjustRightInd w:val="0"/>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 xml:space="preserve">правила построения простых и сложных предложений на профессиональные темы; </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лексический минимум, относящийся к описанию предметов, средств и процессов профессиональной деятельности; </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особенности произношения в русской речи для выстраивания делового общения; </w:t>
            </w:r>
          </w:p>
          <w:p w:rsidR="00410817" w:rsidRDefault="00410817" w:rsidP="00410817">
            <w:pPr>
              <w:tabs>
                <w:tab w:val="left" w:pos="37"/>
              </w:tabs>
              <w:autoSpaceDE w:val="0"/>
              <w:autoSpaceDN w:val="0"/>
              <w:adjustRightInd w:val="0"/>
              <w:spacing w:after="0" w:line="240" w:lineRule="auto"/>
              <w:ind w:left="37" w:right="125"/>
              <w:rPr>
                <w:rFonts w:ascii="Times New Roman" w:eastAsia="Calibri" w:hAnsi="Times New Roman" w:cs="Times New Roman"/>
                <w:bCs/>
                <w:iCs/>
                <w:sz w:val="24"/>
                <w:szCs w:val="24"/>
              </w:rPr>
            </w:pPr>
            <w:r>
              <w:rPr>
                <w:rFonts w:ascii="Times New Roman" w:hAnsi="Times New Roman" w:cs="Times New Roman"/>
                <w:sz w:val="24"/>
                <w:szCs w:val="24"/>
              </w:rPr>
              <w:t>правила чтения текстов профессиональной направленности</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jc w:val="center"/>
              <w:rPr>
                <w:rFonts w:ascii="Times New Roman" w:eastAsiaTheme="minorHAnsi" w:hAnsi="Times New Roman" w:cs="Times New Roman"/>
                <w:bCs/>
                <w:sz w:val="24"/>
                <w:szCs w:val="24"/>
              </w:rPr>
            </w:pPr>
            <w:r>
              <w:rPr>
                <w:rFonts w:ascii="Times New Roman" w:hAnsi="Times New Roman" w:cs="Times New Roman"/>
                <w:bCs/>
                <w:sz w:val="24"/>
                <w:szCs w:val="24"/>
              </w:rPr>
              <w:t>-</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t>ПК 1.1</w:t>
            </w:r>
          </w:p>
        </w:tc>
        <w:tc>
          <w:tcPr>
            <w:tcW w:w="2964" w:type="dxa"/>
            <w:tcBorders>
              <w:top w:val="single" w:sz="4" w:space="0" w:color="auto"/>
              <w:left w:val="single" w:sz="4" w:space="0" w:color="auto"/>
              <w:bottom w:val="single" w:sz="4" w:space="0" w:color="auto"/>
              <w:right w:val="single" w:sz="4" w:space="0" w:color="auto"/>
            </w:tcBorders>
          </w:tcPr>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color w:val="000000" w:themeColor="text1"/>
                <w:sz w:val="24"/>
                <w:szCs w:val="24"/>
              </w:rPr>
            </w:pPr>
            <w:r>
              <w:rPr>
                <w:rFonts w:ascii="Times New Roman" w:hAnsi="Times New Roman" w:cs="Times New Roman"/>
                <w:sz w:val="24"/>
                <w:szCs w:val="24"/>
              </w:rPr>
              <w:t xml:space="preserve">осуществлять приемку товаров по количеству и </w:t>
            </w:r>
            <w:r>
              <w:rPr>
                <w:rFonts w:ascii="Times New Roman" w:hAnsi="Times New Roman" w:cs="Times New Roman"/>
                <w:sz w:val="24"/>
                <w:szCs w:val="24"/>
              </w:rPr>
              <w:lastRenderedPageBreak/>
              <w:t>качеству, обеспечивая контроль за наличием товаросопроводительных и иных необходимых документов</w:t>
            </w:r>
            <w:r>
              <w:rPr>
                <w:rFonts w:ascii="Times New Roman" w:hAnsi="Times New Roman" w:cs="Times New Roman"/>
                <w:color w:val="000000" w:themeColor="text1"/>
                <w:sz w:val="24"/>
                <w:szCs w:val="24"/>
              </w:rPr>
              <w:t>; проверять количество и качество, сортность, состояние упаковки;</w:t>
            </w:r>
          </w:p>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диагностировать дефекты товаров; определять причины их возникновения</w:t>
            </w:r>
          </w:p>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254"/>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состав сырья, товароведная характеристика товаров; </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требования, предъявляемые к качеству, недопустимые дефекты товаров, признаки недоброкачественности продовольственных товаров;</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условия хранения и сроки реализации;</w:t>
            </w:r>
          </w:p>
          <w:p w:rsidR="00410817" w:rsidRDefault="00410817" w:rsidP="00410817">
            <w:pPr>
              <w:tabs>
                <w:tab w:val="left" w:pos="25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инструкции по приемке товаров</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проводить идентификацию </w:t>
            </w:r>
            <w:r>
              <w:rPr>
                <w:rFonts w:ascii="Times New Roman" w:hAnsi="Times New Roman" w:cs="Times New Roman"/>
                <w:bCs/>
                <w:sz w:val="24"/>
                <w:szCs w:val="24"/>
              </w:rPr>
              <w:lastRenderedPageBreak/>
              <w:t>товаров различных групп;</w:t>
            </w:r>
          </w:p>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bCs/>
                <w:sz w:val="24"/>
                <w:szCs w:val="24"/>
              </w:rPr>
              <w:t>расшифровывать маркировку товаров</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ПК 1.2</w:t>
            </w:r>
          </w:p>
        </w:tc>
        <w:tc>
          <w:tcPr>
            <w:tcW w:w="296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осуществлять контроль за сохранностью товаров, исправностью и правильной эксплуатацией торгово- технологического оборудования для хранения товаров;</w:t>
            </w:r>
          </w:p>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sz w:val="24"/>
                <w:szCs w:val="24"/>
              </w:rPr>
            </w:pPr>
            <w:r>
              <w:rPr>
                <w:rFonts w:ascii="Times New Roman" w:hAnsi="Times New Roman" w:cs="Times New Roman"/>
                <w:color w:val="000000" w:themeColor="text1"/>
                <w:sz w:val="24"/>
                <w:szCs w:val="24"/>
              </w:rPr>
              <w:t>создавать оптимальные условия хранения продовольственных и непродовольственных товаров; соблюдать режим хранения и санитарно-гигиенические требования к хранению товаров; проверять сохранность потребительских свойств товаров  в процессе хранения</w:t>
            </w:r>
          </w:p>
        </w:tc>
        <w:tc>
          <w:tcPr>
            <w:tcW w:w="324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требования к условиям хранения, сроки реализации товаров; </w:t>
            </w:r>
          </w:p>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факторы, обеспечивающие формирование и сохранение потребительских свойств товаров;</w:t>
            </w:r>
          </w:p>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виды потерь, причины их возникновения и меры предупреждения:</w:t>
            </w:r>
          </w:p>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требования к режиму хранения товаров, в том числе скоропортящихся продовольственных товаров;</w:t>
            </w:r>
          </w:p>
          <w:p w:rsidR="00410817" w:rsidRDefault="00410817" w:rsidP="00410817">
            <w:pPr>
              <w:tabs>
                <w:tab w:val="left" w:pos="254"/>
              </w:tabs>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санитарные требования к содержанию территории, помещений торгового предприятия</w:t>
            </w: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bCs/>
                <w:sz w:val="24"/>
                <w:szCs w:val="24"/>
              </w:rPr>
              <w:t>обеспечивать сохранность товаров;</w:t>
            </w:r>
          </w:p>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bCs/>
                <w:sz w:val="24"/>
                <w:szCs w:val="24"/>
              </w:rPr>
              <w:t>предупреждать  и сокращать товарные потери</w:t>
            </w:r>
          </w:p>
        </w:tc>
      </w:tr>
      <w:tr w:rsidR="00410817" w:rsidTr="00410817">
        <w:trPr>
          <w:trHeight w:val="327"/>
        </w:trPr>
        <w:tc>
          <w:tcPr>
            <w:tcW w:w="1271"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sz w:val="24"/>
                <w:szCs w:val="24"/>
              </w:rPr>
            </w:pPr>
            <w:r>
              <w:rPr>
                <w:rFonts w:ascii="Times New Roman" w:hAnsi="Times New Roman" w:cs="Times New Roman"/>
                <w:sz w:val="24"/>
                <w:szCs w:val="24"/>
              </w:rPr>
              <w:t>ПК 1.4</w:t>
            </w:r>
          </w:p>
        </w:tc>
        <w:tc>
          <w:tcPr>
            <w:tcW w:w="2964" w:type="dxa"/>
            <w:tcBorders>
              <w:top w:val="single" w:sz="4" w:space="0" w:color="auto"/>
              <w:left w:val="single" w:sz="4" w:space="0" w:color="auto"/>
              <w:bottom w:val="single" w:sz="4" w:space="0" w:color="auto"/>
              <w:right w:val="single" w:sz="4" w:space="0" w:color="auto"/>
            </w:tcBorders>
            <w:hideMark/>
          </w:tcPr>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производить подготовку к работе торгово-технологического оборудования;</w:t>
            </w:r>
          </w:p>
          <w:p w:rsidR="00410817" w:rsidRDefault="00410817" w:rsidP="00410817">
            <w:pPr>
              <w:tabs>
                <w:tab w:val="left" w:pos="9"/>
              </w:tabs>
              <w:autoSpaceDE w:val="0"/>
              <w:autoSpaceDN w:val="0"/>
              <w:adjustRightInd w:val="0"/>
              <w:spacing w:after="0" w:line="240" w:lineRule="auto"/>
              <w:ind w:left="9" w:right="125" w:hanging="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осуществлять эксплуатацию торгово-технологического оборудования, инвентаря и инструментов</w:t>
            </w:r>
          </w:p>
        </w:tc>
        <w:tc>
          <w:tcPr>
            <w:tcW w:w="3244" w:type="dxa"/>
            <w:tcBorders>
              <w:top w:val="single" w:sz="4" w:space="0" w:color="auto"/>
              <w:left w:val="single" w:sz="4" w:space="0" w:color="auto"/>
              <w:bottom w:val="single" w:sz="4" w:space="0" w:color="auto"/>
              <w:right w:val="single" w:sz="4" w:space="0" w:color="auto"/>
            </w:tcBorders>
          </w:tcPr>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порядок подготовки и правила эксплуатации оборудования;</w:t>
            </w:r>
          </w:p>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правила санитарной обработки и содержания оборудования, инвентаря, инструментов </w:t>
            </w:r>
          </w:p>
          <w:p w:rsidR="00410817" w:rsidRDefault="00410817" w:rsidP="00410817">
            <w:pPr>
              <w:tabs>
                <w:tab w:val="left" w:pos="254"/>
              </w:tabs>
              <w:autoSpaceDE w:val="0"/>
              <w:autoSpaceDN w:val="0"/>
              <w:adjustRightInd w:val="0"/>
              <w:spacing w:after="0" w:line="240" w:lineRule="auto"/>
              <w:ind w:left="171" w:right="125"/>
              <w:rPr>
                <w:rFonts w:ascii="Times New Roman" w:hAnsi="Times New Roman" w:cs="Times New Roman"/>
                <w:color w:val="000000" w:themeColor="text1"/>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410817" w:rsidRDefault="00410817" w:rsidP="00410817">
            <w:pPr>
              <w:spacing w:after="0" w:line="240" w:lineRule="auto"/>
              <w:rPr>
                <w:rFonts w:ascii="Times New Roman" w:hAnsi="Times New Roman" w:cs="Times New Roman"/>
                <w:bCs/>
                <w:sz w:val="24"/>
                <w:szCs w:val="24"/>
              </w:rPr>
            </w:pPr>
            <w:r>
              <w:rPr>
                <w:rFonts w:ascii="Times New Roman" w:hAnsi="Times New Roman" w:cs="Times New Roman"/>
                <w:bCs/>
                <w:sz w:val="24"/>
                <w:szCs w:val="24"/>
              </w:rPr>
              <w:t>осуществлять эксплуатацию торгово-технического оборудования инвентаря и инструментов</w:t>
            </w:r>
          </w:p>
        </w:tc>
      </w:tr>
    </w:tbl>
    <w:p w:rsidR="007C3145" w:rsidRPr="00A160F8" w:rsidRDefault="007C3145" w:rsidP="00ED4A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b/>
          <w:caps/>
          <w:sz w:val="28"/>
          <w:szCs w:val="28"/>
        </w:rPr>
      </w:pPr>
    </w:p>
    <w:p w:rsidR="007A74DB" w:rsidRPr="007A74DB" w:rsidRDefault="007A74DB" w:rsidP="007A74DB">
      <w:pPr>
        <w:spacing w:after="0" w:line="240" w:lineRule="auto"/>
        <w:ind w:firstLine="709"/>
        <w:jc w:val="both"/>
        <w:rPr>
          <w:rFonts w:ascii="Times New Roman" w:hAnsi="Times New Roman" w:cs="Times New Roman"/>
          <w:b/>
          <w:bCs/>
          <w:sz w:val="24"/>
          <w:szCs w:val="24"/>
        </w:rPr>
      </w:pPr>
      <w:r w:rsidRPr="007A74DB">
        <w:rPr>
          <w:rFonts w:ascii="Times New Roman" w:hAnsi="Times New Roman" w:cs="Times New Roman"/>
          <w:b/>
          <w:bCs/>
          <w:sz w:val="24"/>
          <w:szCs w:val="24"/>
          <w:highlight w:val="white"/>
        </w:rPr>
        <w:t>1.2.2 Личностные результаты, формируемые  при освоении дисциплины «</w:t>
      </w:r>
      <w:r w:rsidR="00C42739">
        <w:rPr>
          <w:rFonts w:ascii="Times New Roman" w:hAnsi="Times New Roman"/>
          <w:b/>
          <w:bCs/>
          <w:sz w:val="24"/>
        </w:rPr>
        <w:t>Санитария и гигиена на</w:t>
      </w:r>
      <w:r w:rsidRPr="007A74DB">
        <w:rPr>
          <w:rFonts w:ascii="Times New Roman" w:hAnsi="Times New Roman"/>
          <w:b/>
          <w:bCs/>
          <w:sz w:val="24"/>
        </w:rPr>
        <w:t xml:space="preserve"> предприятиях торговли</w:t>
      </w:r>
      <w:r w:rsidRPr="007A74DB">
        <w:rPr>
          <w:rFonts w:ascii="Times New Roman" w:hAnsi="Times New Roman" w:cs="Times New Roman"/>
          <w:b/>
          <w:bCs/>
          <w:sz w:val="24"/>
          <w:szCs w:val="24"/>
          <w:highlight w:val="white"/>
        </w:rPr>
        <w:t>»</w:t>
      </w:r>
      <w:r w:rsidRPr="007A74DB">
        <w:rPr>
          <w:rFonts w:ascii="Times New Roman" w:hAnsi="Times New Roman" w:cs="Times New Roman"/>
          <w:b/>
          <w:bCs/>
          <w:sz w:val="24"/>
          <w:szCs w:val="24"/>
        </w:rPr>
        <w:t>:</w:t>
      </w:r>
    </w:p>
    <w:p w:rsidR="007A74DB" w:rsidRPr="005D50CC" w:rsidRDefault="007A74DB" w:rsidP="005D50CC">
      <w:pPr>
        <w:spacing w:after="0" w:line="240" w:lineRule="auto"/>
        <w:ind w:firstLine="708"/>
        <w:jc w:val="both"/>
        <w:rPr>
          <w:rFonts w:ascii="Times New Roman" w:hAnsi="Times New Roman"/>
          <w:b/>
          <w:bCs/>
          <w:sz w:val="24"/>
          <w:szCs w:val="24"/>
        </w:rPr>
      </w:pPr>
      <w:r w:rsidRPr="007A74DB">
        <w:rPr>
          <w:rFonts w:ascii="Times New Roman" w:hAnsi="Times New Roman"/>
          <w:sz w:val="24"/>
          <w:szCs w:val="24"/>
        </w:rPr>
        <w:t xml:space="preserve">ЛР 10 </w:t>
      </w:r>
      <w:r>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w:t>
      </w:r>
      <w:r>
        <w:rPr>
          <w:rFonts w:ascii="Times New Roman" w:hAnsi="Times New Roman"/>
          <w:sz w:val="24"/>
          <w:szCs w:val="24"/>
        </w:rPr>
        <w:lastRenderedPageBreak/>
        <w:t>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p w:rsidR="007A74DB" w:rsidRPr="007A74DB" w:rsidRDefault="007A74DB" w:rsidP="007A74DB">
      <w:pPr>
        <w:spacing w:after="0" w:line="240" w:lineRule="auto"/>
        <w:ind w:firstLine="708"/>
        <w:jc w:val="both"/>
        <w:rPr>
          <w:rFonts w:ascii="Times New Roman" w:hAnsi="Times New Roman"/>
          <w:sz w:val="24"/>
          <w:szCs w:val="24"/>
        </w:rPr>
      </w:pPr>
      <w:r w:rsidRPr="007A74DB">
        <w:rPr>
          <w:rFonts w:ascii="Times New Roman" w:hAnsi="Times New Roman"/>
          <w:sz w:val="24"/>
          <w:szCs w:val="24"/>
        </w:rPr>
        <w:t xml:space="preserve">ЛР </w:t>
      </w:r>
      <w:r>
        <w:rPr>
          <w:rFonts w:ascii="Times New Roman" w:hAnsi="Times New Roman"/>
          <w:sz w:val="24"/>
          <w:szCs w:val="24"/>
        </w:rPr>
        <w:t>31</w:t>
      </w:r>
      <w:r w:rsidRPr="007A74DB">
        <w:rPr>
          <w:rFonts w:ascii="Times New Roman" w:hAnsi="Times New Roman"/>
          <w:sz w:val="24"/>
          <w:szCs w:val="24"/>
        </w:rPr>
        <w:t xml:space="preserve"> Проверять качество, комплектность, количественные характеристики непродовольственных  и продовольственных товаров</w:t>
      </w:r>
    </w:p>
    <w:p w:rsidR="005D50CC" w:rsidRDefault="007A74DB" w:rsidP="005D50CC">
      <w:pPr>
        <w:spacing w:after="0" w:line="240" w:lineRule="auto"/>
        <w:ind w:firstLine="708"/>
        <w:jc w:val="both"/>
        <w:rPr>
          <w:rFonts w:ascii="Times New Roman" w:hAnsi="Times New Roman"/>
          <w:sz w:val="24"/>
          <w:szCs w:val="24"/>
        </w:rPr>
      </w:pPr>
      <w:r w:rsidRPr="007A74DB">
        <w:rPr>
          <w:rFonts w:ascii="Times New Roman" w:hAnsi="Times New Roman"/>
          <w:sz w:val="24"/>
          <w:szCs w:val="24"/>
        </w:rPr>
        <w:t xml:space="preserve">ЛР </w:t>
      </w:r>
      <w:r>
        <w:rPr>
          <w:rFonts w:ascii="Times New Roman" w:hAnsi="Times New Roman"/>
          <w:sz w:val="24"/>
          <w:szCs w:val="24"/>
        </w:rPr>
        <w:t>32Осуществлять подготовку, размещение товаров в торговом зале и выкладку на торгово-технологическом оборудовании</w:t>
      </w:r>
    </w:p>
    <w:p w:rsidR="005D50CC" w:rsidRDefault="007A74DB" w:rsidP="005D50CC">
      <w:pPr>
        <w:spacing w:after="0" w:line="240" w:lineRule="auto"/>
        <w:ind w:firstLine="708"/>
        <w:jc w:val="both"/>
        <w:rPr>
          <w:rFonts w:ascii="Times New Roman" w:hAnsi="Times New Roman"/>
          <w:sz w:val="24"/>
          <w:szCs w:val="24"/>
        </w:rPr>
      </w:pPr>
      <w:r w:rsidRPr="007A74DB">
        <w:rPr>
          <w:rFonts w:ascii="Times New Roman" w:hAnsi="Times New Roman"/>
          <w:sz w:val="24"/>
          <w:szCs w:val="24"/>
        </w:rPr>
        <w:t xml:space="preserve">ЛР </w:t>
      </w:r>
      <w:r w:rsidR="005D50CC">
        <w:rPr>
          <w:rFonts w:ascii="Times New Roman" w:hAnsi="Times New Roman"/>
          <w:sz w:val="24"/>
          <w:szCs w:val="24"/>
        </w:rPr>
        <w:t>33Обслуживать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7A74DB" w:rsidRPr="007A74DB" w:rsidRDefault="007A74DB" w:rsidP="005D50CC">
      <w:pPr>
        <w:spacing w:after="0" w:line="240" w:lineRule="auto"/>
        <w:ind w:left="708"/>
        <w:jc w:val="both"/>
        <w:rPr>
          <w:rFonts w:ascii="Times New Roman" w:hAnsi="Times New Roman"/>
          <w:sz w:val="24"/>
          <w:szCs w:val="24"/>
        </w:rPr>
      </w:pPr>
      <w:r w:rsidRPr="007A74DB">
        <w:rPr>
          <w:rFonts w:ascii="Times New Roman" w:hAnsi="Times New Roman"/>
          <w:sz w:val="24"/>
          <w:szCs w:val="24"/>
        </w:rPr>
        <w:t xml:space="preserve">ЛР </w:t>
      </w:r>
      <w:r w:rsidR="005D50CC">
        <w:rPr>
          <w:rFonts w:ascii="Times New Roman" w:hAnsi="Times New Roman"/>
          <w:sz w:val="24"/>
          <w:szCs w:val="24"/>
        </w:rPr>
        <w:t>34</w:t>
      </w:r>
      <w:r w:rsidRPr="007A74DB">
        <w:rPr>
          <w:rFonts w:ascii="Times New Roman" w:hAnsi="Times New Roman"/>
          <w:sz w:val="24"/>
          <w:szCs w:val="24"/>
        </w:rPr>
        <w:t xml:space="preserve"> Осуществлять контроль над сохранностью товарно-материальных ценностей</w:t>
      </w:r>
    </w:p>
    <w:p w:rsidR="007A74DB" w:rsidRPr="007A74DB" w:rsidRDefault="007A74DB" w:rsidP="007A74DB">
      <w:pPr>
        <w:spacing w:after="0" w:line="240" w:lineRule="auto"/>
        <w:ind w:firstLine="708"/>
        <w:jc w:val="both"/>
        <w:rPr>
          <w:rFonts w:ascii="Times New Roman" w:eastAsia="Times New Roman" w:hAnsi="Times New Roman" w:cs="Times New Roman"/>
          <w:color w:val="000000"/>
          <w:sz w:val="24"/>
          <w:szCs w:val="24"/>
        </w:rPr>
      </w:pPr>
      <w:r w:rsidRPr="007A74DB">
        <w:rPr>
          <w:rFonts w:ascii="Times New Roman" w:hAnsi="Times New Roman"/>
          <w:sz w:val="24"/>
          <w:szCs w:val="24"/>
        </w:rPr>
        <w:t>ЛР 3</w:t>
      </w:r>
      <w:r w:rsidR="005D50CC">
        <w:rPr>
          <w:rFonts w:ascii="Times New Roman" w:hAnsi="Times New Roman"/>
          <w:sz w:val="24"/>
          <w:szCs w:val="24"/>
        </w:rPr>
        <w:t>5</w:t>
      </w:r>
      <w:r w:rsidRPr="007A74DB">
        <w:rPr>
          <w:rFonts w:ascii="Times New Roman" w:hAnsi="Times New Roman"/>
          <w:sz w:val="24"/>
          <w:szCs w:val="24"/>
        </w:rPr>
        <w:t xml:space="preserve"> Проверять качество и количество  продаваемых товаров, качество упаковки, наличие маркировки, правильность цен на товары и услуг</w:t>
      </w:r>
    </w:p>
    <w:p w:rsidR="007C3145" w:rsidRPr="007A74DB" w:rsidRDefault="007C3145" w:rsidP="007C3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22"/>
        <w:jc w:val="both"/>
        <w:rPr>
          <w:rFonts w:ascii="Times New Roman" w:hAnsi="Times New Roman" w:cs="Times New Roman"/>
          <w:sz w:val="24"/>
          <w:szCs w:val="24"/>
          <w:shd w:val="clear" w:color="auto" w:fill="FFFFFF"/>
        </w:rPr>
      </w:pPr>
    </w:p>
    <w:p w:rsidR="009A2C6D" w:rsidRDefault="009A2C6D" w:rsidP="003C0ECF">
      <w:pPr>
        <w:spacing w:after="0"/>
        <w:rPr>
          <w:rFonts w:ascii="Times New Roman" w:hAnsi="Times New Roman" w:cs="Times New Roman"/>
          <w:sz w:val="28"/>
          <w:szCs w:val="28"/>
          <w:shd w:val="clear" w:color="auto" w:fill="FFFFFF"/>
        </w:rPr>
      </w:pPr>
    </w:p>
    <w:p w:rsidR="00ED4A84" w:rsidRDefault="00ED4A84" w:rsidP="003C0ECF">
      <w:pPr>
        <w:spacing w:after="0"/>
        <w:rPr>
          <w:rFonts w:ascii="Times New Roman" w:hAnsi="Times New Roman" w:cs="Times New Roman"/>
          <w:sz w:val="28"/>
          <w:szCs w:val="28"/>
          <w:shd w:val="clear" w:color="auto" w:fill="FFFFFF"/>
        </w:rPr>
      </w:pPr>
    </w:p>
    <w:p w:rsidR="00410817" w:rsidRDefault="00410817" w:rsidP="003C0ECF">
      <w:pPr>
        <w:spacing w:after="0"/>
        <w:rPr>
          <w:rFonts w:ascii="Times New Roman" w:hAnsi="Times New Roman" w:cs="Times New Roman"/>
          <w:sz w:val="28"/>
          <w:szCs w:val="28"/>
          <w:shd w:val="clear" w:color="auto" w:fill="FFFFFF"/>
        </w:rPr>
      </w:pPr>
    </w:p>
    <w:p w:rsidR="00410817" w:rsidRDefault="00410817"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5D50CC" w:rsidRDefault="005D50CC" w:rsidP="003C0ECF">
      <w:pPr>
        <w:spacing w:after="0"/>
        <w:rPr>
          <w:rFonts w:ascii="Times New Roman" w:hAnsi="Times New Roman" w:cs="Times New Roman"/>
          <w:sz w:val="28"/>
          <w:szCs w:val="28"/>
          <w:shd w:val="clear" w:color="auto" w:fill="FFFFFF"/>
        </w:rPr>
      </w:pPr>
    </w:p>
    <w:p w:rsidR="00410817" w:rsidRDefault="00410817" w:rsidP="003C0ECF">
      <w:pPr>
        <w:spacing w:after="0"/>
        <w:rPr>
          <w:rFonts w:ascii="Times New Roman" w:hAnsi="Times New Roman" w:cs="Times New Roman"/>
          <w:sz w:val="28"/>
          <w:szCs w:val="28"/>
          <w:shd w:val="clear" w:color="auto" w:fill="FFFFFF"/>
        </w:rPr>
      </w:pPr>
    </w:p>
    <w:p w:rsidR="00ED4A84" w:rsidRPr="00D53F50" w:rsidRDefault="00ED4A84" w:rsidP="00D53F50">
      <w:pPr>
        <w:pStyle w:val="a3"/>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D53F50">
        <w:rPr>
          <w:rFonts w:ascii="Times New Roman" w:hAnsi="Times New Roman" w:cs="Times New Roman"/>
          <w:b/>
          <w:sz w:val="28"/>
          <w:szCs w:val="28"/>
        </w:rPr>
        <w:lastRenderedPageBreak/>
        <w:t>Структура и содержание учебной дисциплины</w:t>
      </w:r>
    </w:p>
    <w:p w:rsidR="00D53F50" w:rsidRPr="00D53F50" w:rsidRDefault="00D53F50" w:rsidP="00D53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p w:rsidR="00ED4A84" w:rsidRPr="00E042AA" w:rsidRDefault="00ED4A84" w:rsidP="00D53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E042AA">
        <w:rPr>
          <w:rFonts w:ascii="Times New Roman" w:hAnsi="Times New Roman" w:cs="Times New Roman"/>
          <w:b/>
          <w:sz w:val="28"/>
          <w:szCs w:val="28"/>
        </w:rPr>
        <w:t>2.1. Объем учебной дисциплины и виды учебной работы</w:t>
      </w:r>
    </w:p>
    <w:p w:rsidR="00ED4A84" w:rsidRPr="0025649E" w:rsidRDefault="00ED4A84" w:rsidP="00D53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086678" w:rsidRPr="00086678" w:rsidTr="00DC115C">
        <w:trPr>
          <w:trHeight w:val="490"/>
        </w:trPr>
        <w:tc>
          <w:tcPr>
            <w:tcW w:w="4073" w:type="pct"/>
            <w:vAlign w:val="center"/>
          </w:tcPr>
          <w:p w:rsidR="00086678" w:rsidRPr="00086678" w:rsidRDefault="00086678" w:rsidP="00D53F50">
            <w:pPr>
              <w:suppressAutoHyphens/>
              <w:spacing w:after="0" w:line="240" w:lineRule="auto"/>
              <w:jc w:val="both"/>
              <w:rPr>
                <w:rFonts w:ascii="Times New Roman" w:eastAsia="Times New Roman" w:hAnsi="Times New Roman" w:cs="Times New Roman"/>
                <w:b/>
                <w:sz w:val="24"/>
                <w:szCs w:val="24"/>
              </w:rPr>
            </w:pPr>
            <w:r w:rsidRPr="00086678">
              <w:rPr>
                <w:rFonts w:ascii="Times New Roman" w:eastAsia="Times New Roman" w:hAnsi="Times New Roman" w:cs="Times New Roman"/>
                <w:b/>
                <w:sz w:val="24"/>
                <w:szCs w:val="24"/>
              </w:rPr>
              <w:t>Вид учебной работы</w:t>
            </w:r>
          </w:p>
        </w:tc>
        <w:tc>
          <w:tcPr>
            <w:tcW w:w="927" w:type="pct"/>
            <w:vAlign w:val="center"/>
          </w:tcPr>
          <w:p w:rsidR="00086678" w:rsidRPr="00086678" w:rsidRDefault="00086678" w:rsidP="00D53F50">
            <w:pPr>
              <w:suppressAutoHyphens/>
              <w:spacing w:after="0" w:line="240" w:lineRule="auto"/>
              <w:jc w:val="both"/>
              <w:rPr>
                <w:rFonts w:ascii="Times New Roman" w:eastAsia="Times New Roman" w:hAnsi="Times New Roman" w:cs="Times New Roman"/>
                <w:b/>
                <w:iCs/>
                <w:sz w:val="24"/>
                <w:szCs w:val="24"/>
              </w:rPr>
            </w:pPr>
            <w:r w:rsidRPr="00086678">
              <w:rPr>
                <w:rFonts w:ascii="Times New Roman" w:eastAsia="Times New Roman" w:hAnsi="Times New Roman" w:cs="Times New Roman"/>
                <w:b/>
                <w:iCs/>
                <w:sz w:val="24"/>
                <w:szCs w:val="24"/>
              </w:rPr>
              <w:t>Объем в часах</w:t>
            </w:r>
          </w:p>
        </w:tc>
      </w:tr>
      <w:tr w:rsidR="00086678" w:rsidRPr="00086678" w:rsidTr="00DC115C">
        <w:trPr>
          <w:trHeight w:val="490"/>
        </w:trPr>
        <w:tc>
          <w:tcPr>
            <w:tcW w:w="4073" w:type="pct"/>
            <w:vAlign w:val="center"/>
          </w:tcPr>
          <w:p w:rsidR="00086678" w:rsidRPr="00086678" w:rsidRDefault="00086678" w:rsidP="00D53F50">
            <w:pPr>
              <w:suppressAutoHyphens/>
              <w:spacing w:after="0" w:line="240" w:lineRule="auto"/>
              <w:jc w:val="both"/>
              <w:rPr>
                <w:rFonts w:ascii="Times New Roman" w:eastAsia="Times New Roman" w:hAnsi="Times New Roman" w:cs="Times New Roman"/>
                <w:b/>
                <w:sz w:val="24"/>
                <w:szCs w:val="24"/>
              </w:rPr>
            </w:pPr>
            <w:r w:rsidRPr="00086678">
              <w:rPr>
                <w:rFonts w:ascii="Times New Roman" w:eastAsia="Times New Roman" w:hAnsi="Times New Roman" w:cs="Times New Roman"/>
                <w:b/>
                <w:sz w:val="24"/>
                <w:szCs w:val="24"/>
              </w:rPr>
              <w:t>Объем образовательной программы учебной дисциплины</w:t>
            </w:r>
          </w:p>
        </w:tc>
        <w:tc>
          <w:tcPr>
            <w:tcW w:w="927" w:type="pct"/>
            <w:vAlign w:val="center"/>
          </w:tcPr>
          <w:p w:rsidR="00086678" w:rsidRPr="00D53F50" w:rsidRDefault="00086678" w:rsidP="00D53F50">
            <w:pPr>
              <w:suppressAutoHyphens/>
              <w:spacing w:after="0" w:line="240" w:lineRule="auto"/>
              <w:jc w:val="center"/>
              <w:rPr>
                <w:rFonts w:ascii="Times New Roman" w:eastAsia="Times New Roman" w:hAnsi="Times New Roman" w:cs="Times New Roman"/>
                <w:b/>
                <w:iCs/>
                <w:sz w:val="24"/>
                <w:szCs w:val="24"/>
              </w:rPr>
            </w:pPr>
            <w:r w:rsidRPr="00D53F50">
              <w:rPr>
                <w:rFonts w:ascii="Times New Roman" w:eastAsia="Times New Roman" w:hAnsi="Times New Roman" w:cs="Times New Roman"/>
                <w:b/>
                <w:iCs/>
                <w:sz w:val="24"/>
                <w:szCs w:val="24"/>
              </w:rPr>
              <w:t>48</w:t>
            </w:r>
          </w:p>
        </w:tc>
      </w:tr>
      <w:tr w:rsidR="00D53F50" w:rsidRPr="00086678" w:rsidTr="00DC115C">
        <w:trPr>
          <w:trHeight w:val="490"/>
        </w:trPr>
        <w:tc>
          <w:tcPr>
            <w:tcW w:w="4073" w:type="pct"/>
            <w:vAlign w:val="center"/>
          </w:tcPr>
          <w:p w:rsidR="00D53F50" w:rsidRPr="00086678" w:rsidRDefault="00D53F50" w:rsidP="004A68A4">
            <w:pPr>
              <w:suppressAutoHyphens/>
              <w:spacing w:after="0" w:line="240" w:lineRule="auto"/>
              <w:jc w:val="both"/>
              <w:rPr>
                <w:rFonts w:ascii="Times New Roman" w:eastAsia="Times New Roman" w:hAnsi="Times New Roman" w:cs="Times New Roman"/>
                <w:sz w:val="24"/>
                <w:szCs w:val="24"/>
              </w:rPr>
            </w:pPr>
            <w:r w:rsidRPr="00086678">
              <w:rPr>
                <w:rFonts w:ascii="Times New Roman" w:eastAsia="Times New Roman" w:hAnsi="Times New Roman" w:cs="Times New Roman"/>
                <w:sz w:val="24"/>
                <w:szCs w:val="24"/>
              </w:rPr>
              <w:t>теоретическое обучение</w:t>
            </w:r>
          </w:p>
        </w:tc>
        <w:tc>
          <w:tcPr>
            <w:tcW w:w="927" w:type="pct"/>
            <w:vAlign w:val="center"/>
          </w:tcPr>
          <w:p w:rsidR="00D53F50" w:rsidRPr="00086678" w:rsidRDefault="00D53F50" w:rsidP="004A68A4">
            <w:pPr>
              <w:suppressAutoHyphens/>
              <w:spacing w:after="0" w:line="240" w:lineRule="auto"/>
              <w:jc w:val="center"/>
              <w:rPr>
                <w:rFonts w:ascii="Times New Roman" w:eastAsia="Times New Roman" w:hAnsi="Times New Roman" w:cs="Times New Roman"/>
                <w:iCs/>
                <w:sz w:val="24"/>
                <w:szCs w:val="24"/>
              </w:rPr>
            </w:pPr>
            <w:r w:rsidRPr="00086678">
              <w:rPr>
                <w:rFonts w:ascii="Times New Roman" w:eastAsia="Times New Roman" w:hAnsi="Times New Roman" w:cs="Times New Roman"/>
                <w:iCs/>
                <w:sz w:val="24"/>
                <w:szCs w:val="24"/>
              </w:rPr>
              <w:t>3</w:t>
            </w:r>
            <w:r>
              <w:rPr>
                <w:rFonts w:ascii="Times New Roman" w:eastAsia="Times New Roman" w:hAnsi="Times New Roman" w:cs="Times New Roman"/>
                <w:iCs/>
                <w:sz w:val="24"/>
                <w:szCs w:val="24"/>
              </w:rPr>
              <w:t>6</w:t>
            </w:r>
          </w:p>
        </w:tc>
      </w:tr>
      <w:tr w:rsidR="00D53F50" w:rsidRPr="00086678" w:rsidTr="00DC115C">
        <w:trPr>
          <w:trHeight w:val="490"/>
        </w:trPr>
        <w:tc>
          <w:tcPr>
            <w:tcW w:w="4073" w:type="pct"/>
            <w:vAlign w:val="center"/>
          </w:tcPr>
          <w:p w:rsidR="00D53F50" w:rsidRPr="00086678" w:rsidRDefault="00D53F50" w:rsidP="004A68A4">
            <w:pPr>
              <w:suppressAutoHyphens/>
              <w:spacing w:after="0" w:line="240" w:lineRule="auto"/>
              <w:jc w:val="both"/>
              <w:rPr>
                <w:rFonts w:ascii="Times New Roman" w:eastAsia="Times New Roman" w:hAnsi="Times New Roman" w:cs="Times New Roman"/>
                <w:sz w:val="24"/>
                <w:szCs w:val="24"/>
              </w:rPr>
            </w:pPr>
            <w:r w:rsidRPr="00086678">
              <w:rPr>
                <w:rFonts w:ascii="Times New Roman" w:eastAsia="Times New Roman" w:hAnsi="Times New Roman" w:cs="Times New Roman"/>
                <w:sz w:val="24"/>
                <w:szCs w:val="24"/>
              </w:rPr>
              <w:t xml:space="preserve">практические занятия </w:t>
            </w:r>
          </w:p>
        </w:tc>
        <w:tc>
          <w:tcPr>
            <w:tcW w:w="927" w:type="pct"/>
            <w:vAlign w:val="center"/>
          </w:tcPr>
          <w:p w:rsidR="00D53F50" w:rsidRPr="00086678" w:rsidRDefault="00AB01F3" w:rsidP="00AB01F3">
            <w:pPr>
              <w:suppressAutoHyphens/>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r>
      <w:tr w:rsidR="00D53F50" w:rsidRPr="00086678" w:rsidTr="00DC115C">
        <w:trPr>
          <w:trHeight w:val="490"/>
        </w:trPr>
        <w:tc>
          <w:tcPr>
            <w:tcW w:w="4073" w:type="pct"/>
            <w:vAlign w:val="center"/>
          </w:tcPr>
          <w:p w:rsidR="00D53F50" w:rsidRPr="00086678" w:rsidRDefault="00D53F50" w:rsidP="00D53F50">
            <w:pPr>
              <w:suppressAutoHyphens/>
              <w:spacing w:after="0" w:line="240" w:lineRule="auto"/>
              <w:jc w:val="both"/>
              <w:rPr>
                <w:rFonts w:ascii="Times New Roman" w:eastAsia="Times New Roman" w:hAnsi="Times New Roman" w:cs="Times New Roman"/>
                <w:b/>
                <w:sz w:val="24"/>
                <w:szCs w:val="24"/>
              </w:rPr>
            </w:pPr>
            <w:r w:rsidRPr="00086678">
              <w:rPr>
                <w:rFonts w:ascii="Times New Roman" w:eastAsia="Times New Roman" w:hAnsi="Times New Roman" w:cs="Times New Roman"/>
                <w:b/>
                <w:sz w:val="24"/>
                <w:szCs w:val="24"/>
              </w:rPr>
              <w:t>в т.ч. в форме практической подготовки</w:t>
            </w:r>
          </w:p>
        </w:tc>
        <w:tc>
          <w:tcPr>
            <w:tcW w:w="927" w:type="pct"/>
            <w:vAlign w:val="center"/>
          </w:tcPr>
          <w:p w:rsidR="00D53F50" w:rsidRPr="00D53F50" w:rsidRDefault="00D53F50" w:rsidP="00D53F50">
            <w:pPr>
              <w:suppressAutoHyphens/>
              <w:spacing w:after="0" w:line="240" w:lineRule="auto"/>
              <w:jc w:val="center"/>
              <w:rPr>
                <w:rFonts w:ascii="Times New Roman" w:eastAsia="Times New Roman" w:hAnsi="Times New Roman" w:cs="Times New Roman"/>
                <w:b/>
                <w:iCs/>
                <w:sz w:val="24"/>
                <w:szCs w:val="24"/>
              </w:rPr>
            </w:pPr>
            <w:r w:rsidRPr="00D53F50">
              <w:rPr>
                <w:rFonts w:ascii="Times New Roman" w:eastAsia="Times New Roman" w:hAnsi="Times New Roman" w:cs="Times New Roman"/>
                <w:b/>
                <w:iCs/>
                <w:sz w:val="24"/>
                <w:szCs w:val="24"/>
              </w:rPr>
              <w:t>8</w:t>
            </w:r>
          </w:p>
        </w:tc>
      </w:tr>
      <w:tr w:rsidR="00D53F50" w:rsidRPr="00086678" w:rsidTr="00DC115C">
        <w:trPr>
          <w:trHeight w:val="490"/>
        </w:trPr>
        <w:tc>
          <w:tcPr>
            <w:tcW w:w="5000" w:type="pct"/>
            <w:gridSpan w:val="2"/>
            <w:vAlign w:val="center"/>
          </w:tcPr>
          <w:p w:rsidR="00D53F50" w:rsidRPr="00086678" w:rsidRDefault="00D53F50" w:rsidP="00D53F50">
            <w:pPr>
              <w:suppressAutoHyphens/>
              <w:spacing w:after="0" w:line="240" w:lineRule="auto"/>
              <w:jc w:val="both"/>
              <w:rPr>
                <w:rFonts w:ascii="Times New Roman" w:eastAsia="Times New Roman" w:hAnsi="Times New Roman" w:cs="Times New Roman"/>
                <w:iCs/>
                <w:sz w:val="24"/>
                <w:szCs w:val="24"/>
              </w:rPr>
            </w:pPr>
            <w:r w:rsidRPr="00086678">
              <w:rPr>
                <w:rFonts w:ascii="Times New Roman" w:eastAsia="Times New Roman" w:hAnsi="Times New Roman" w:cs="Times New Roman"/>
                <w:sz w:val="24"/>
                <w:szCs w:val="24"/>
              </w:rPr>
              <w:t>в т. ч.:</w:t>
            </w:r>
          </w:p>
        </w:tc>
      </w:tr>
      <w:tr w:rsidR="00D53F50" w:rsidRPr="00086678" w:rsidTr="00DC115C">
        <w:trPr>
          <w:trHeight w:val="490"/>
        </w:trPr>
        <w:tc>
          <w:tcPr>
            <w:tcW w:w="4073" w:type="pct"/>
            <w:vAlign w:val="center"/>
          </w:tcPr>
          <w:p w:rsidR="00D53F50" w:rsidRPr="00086678" w:rsidRDefault="00D53F50" w:rsidP="004A68A4">
            <w:pPr>
              <w:suppressAutoHyphens/>
              <w:spacing w:after="0" w:line="240" w:lineRule="auto"/>
              <w:jc w:val="both"/>
              <w:rPr>
                <w:rFonts w:ascii="Times New Roman" w:eastAsia="Times New Roman" w:hAnsi="Times New Roman" w:cs="Times New Roman"/>
                <w:sz w:val="24"/>
                <w:szCs w:val="24"/>
              </w:rPr>
            </w:pPr>
            <w:r w:rsidRPr="00086678">
              <w:rPr>
                <w:rFonts w:ascii="Times New Roman" w:eastAsia="Times New Roman" w:hAnsi="Times New Roman" w:cs="Times New Roman"/>
                <w:sz w:val="24"/>
                <w:szCs w:val="24"/>
              </w:rPr>
              <w:t>теоретическое обучение</w:t>
            </w:r>
          </w:p>
        </w:tc>
        <w:tc>
          <w:tcPr>
            <w:tcW w:w="927" w:type="pct"/>
            <w:vAlign w:val="center"/>
          </w:tcPr>
          <w:p w:rsidR="00D53F50" w:rsidRPr="00086678" w:rsidRDefault="00AB01F3" w:rsidP="00D53F50">
            <w:pPr>
              <w:suppressAutoHyphens/>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p>
        </w:tc>
      </w:tr>
      <w:tr w:rsidR="00D53F50" w:rsidRPr="00086678" w:rsidTr="00DC115C">
        <w:trPr>
          <w:trHeight w:val="490"/>
        </w:trPr>
        <w:tc>
          <w:tcPr>
            <w:tcW w:w="4073" w:type="pct"/>
            <w:vAlign w:val="center"/>
          </w:tcPr>
          <w:p w:rsidR="00D53F50" w:rsidRPr="00086678" w:rsidRDefault="00D53F50" w:rsidP="004A68A4">
            <w:pPr>
              <w:suppressAutoHyphens/>
              <w:spacing w:after="0" w:line="240" w:lineRule="auto"/>
              <w:jc w:val="both"/>
              <w:rPr>
                <w:rFonts w:ascii="Times New Roman" w:eastAsia="Times New Roman" w:hAnsi="Times New Roman" w:cs="Times New Roman"/>
                <w:sz w:val="24"/>
                <w:szCs w:val="24"/>
              </w:rPr>
            </w:pPr>
            <w:r w:rsidRPr="00086678">
              <w:rPr>
                <w:rFonts w:ascii="Times New Roman" w:eastAsia="Times New Roman" w:hAnsi="Times New Roman" w:cs="Times New Roman"/>
                <w:sz w:val="24"/>
                <w:szCs w:val="24"/>
              </w:rPr>
              <w:t xml:space="preserve">практические занятия </w:t>
            </w:r>
          </w:p>
        </w:tc>
        <w:tc>
          <w:tcPr>
            <w:tcW w:w="927" w:type="pct"/>
            <w:vAlign w:val="center"/>
          </w:tcPr>
          <w:p w:rsidR="00D53F50" w:rsidRPr="00086678" w:rsidRDefault="00AB01F3" w:rsidP="00D53F50">
            <w:pPr>
              <w:suppressAutoHyphens/>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r>
      <w:tr w:rsidR="00D53F50" w:rsidRPr="00086678" w:rsidTr="00DC115C">
        <w:trPr>
          <w:trHeight w:val="490"/>
        </w:trPr>
        <w:tc>
          <w:tcPr>
            <w:tcW w:w="4073" w:type="pct"/>
            <w:vAlign w:val="center"/>
          </w:tcPr>
          <w:p w:rsidR="00D53F50" w:rsidRPr="00086678" w:rsidRDefault="00D53F50" w:rsidP="00D53F50">
            <w:pPr>
              <w:suppressAutoHyphens/>
              <w:spacing w:after="0" w:line="240" w:lineRule="auto"/>
              <w:jc w:val="both"/>
              <w:rPr>
                <w:rFonts w:ascii="Times New Roman" w:eastAsia="Times New Roman" w:hAnsi="Times New Roman" w:cs="Times New Roman"/>
                <w:i/>
                <w:sz w:val="24"/>
                <w:szCs w:val="24"/>
              </w:rPr>
            </w:pPr>
            <w:r w:rsidRPr="00086678">
              <w:rPr>
                <w:rFonts w:ascii="Times New Roman" w:eastAsia="Times New Roman" w:hAnsi="Times New Roman" w:cs="Times New Roman"/>
                <w:b/>
                <w:iCs/>
                <w:sz w:val="24"/>
                <w:szCs w:val="24"/>
              </w:rPr>
              <w:t xml:space="preserve">Промежуточная аттестация </w:t>
            </w:r>
            <w:r w:rsidRPr="00086678">
              <w:rPr>
                <w:rFonts w:ascii="Times New Roman" w:eastAsia="Times New Roman" w:hAnsi="Times New Roman" w:cs="Times New Roman"/>
                <w:bCs/>
                <w:iCs/>
                <w:sz w:val="24"/>
                <w:szCs w:val="24"/>
              </w:rPr>
              <w:t>(</w:t>
            </w:r>
            <w:r w:rsidRPr="00086678">
              <w:rPr>
                <w:rFonts w:ascii="Times New Roman" w:eastAsia="Times New Roman" w:hAnsi="Times New Roman" w:cs="Times New Roman"/>
                <w:iCs/>
                <w:sz w:val="24"/>
                <w:szCs w:val="24"/>
              </w:rPr>
              <w:t>дифференцированный зачет)</w:t>
            </w:r>
          </w:p>
        </w:tc>
        <w:tc>
          <w:tcPr>
            <w:tcW w:w="927" w:type="pct"/>
            <w:vAlign w:val="center"/>
          </w:tcPr>
          <w:p w:rsidR="00D53F50" w:rsidRPr="00086678" w:rsidRDefault="00D53F50" w:rsidP="00D53F50">
            <w:pPr>
              <w:suppressAutoHyphens/>
              <w:spacing w:after="0" w:line="240" w:lineRule="auto"/>
              <w:jc w:val="center"/>
              <w:rPr>
                <w:rFonts w:ascii="Times New Roman" w:eastAsia="Times New Roman" w:hAnsi="Times New Roman" w:cs="Times New Roman"/>
                <w:iCs/>
                <w:sz w:val="24"/>
                <w:szCs w:val="24"/>
              </w:rPr>
            </w:pPr>
            <w:r w:rsidRPr="00086678">
              <w:rPr>
                <w:rFonts w:ascii="Times New Roman" w:eastAsia="Times New Roman" w:hAnsi="Times New Roman" w:cs="Times New Roman"/>
                <w:iCs/>
                <w:sz w:val="24"/>
                <w:szCs w:val="24"/>
              </w:rPr>
              <w:t>2</w:t>
            </w:r>
          </w:p>
        </w:tc>
      </w:tr>
    </w:tbl>
    <w:p w:rsidR="00ED4A84" w:rsidRPr="0025649E" w:rsidRDefault="00ED4A84" w:rsidP="00D53F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rPr>
      </w:pPr>
    </w:p>
    <w:p w:rsidR="00ED4A84" w:rsidRPr="0025649E" w:rsidRDefault="00ED4A84" w:rsidP="00ED4A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ED4A84" w:rsidRPr="0025649E" w:rsidRDefault="00ED4A84" w:rsidP="00ED4A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67A68" w:rsidRDefault="00F67A68" w:rsidP="00AE0ADC">
      <w:pPr>
        <w:spacing w:after="0"/>
        <w:jc w:val="center"/>
        <w:rPr>
          <w:rFonts w:ascii="Times New Roman" w:hAnsi="Times New Roman" w:cs="Times New Roman"/>
          <w:b/>
          <w:sz w:val="28"/>
          <w:szCs w:val="28"/>
        </w:rPr>
      </w:pPr>
    </w:p>
    <w:p w:rsidR="00F56C9D" w:rsidRDefault="00F56C9D" w:rsidP="00AE0ADC">
      <w:pPr>
        <w:spacing w:after="0"/>
        <w:jc w:val="center"/>
        <w:rPr>
          <w:rFonts w:ascii="Times New Roman" w:hAnsi="Times New Roman" w:cs="Times New Roman"/>
          <w:b/>
          <w:sz w:val="28"/>
          <w:szCs w:val="28"/>
        </w:rPr>
      </w:pPr>
    </w:p>
    <w:p w:rsidR="00F56C9D" w:rsidRDefault="00F56C9D" w:rsidP="00AE0ADC">
      <w:pPr>
        <w:spacing w:after="0"/>
        <w:jc w:val="center"/>
        <w:rPr>
          <w:rFonts w:ascii="Times New Roman" w:hAnsi="Times New Roman" w:cs="Times New Roman"/>
          <w:b/>
          <w:sz w:val="28"/>
          <w:szCs w:val="28"/>
        </w:rPr>
      </w:pPr>
    </w:p>
    <w:p w:rsidR="00F56C9D" w:rsidRDefault="00F56C9D" w:rsidP="00AE0ADC">
      <w:pPr>
        <w:spacing w:after="0"/>
        <w:jc w:val="center"/>
        <w:rPr>
          <w:rFonts w:ascii="Times New Roman" w:hAnsi="Times New Roman" w:cs="Times New Roman"/>
          <w:b/>
          <w:sz w:val="28"/>
          <w:szCs w:val="28"/>
        </w:rPr>
      </w:pPr>
    </w:p>
    <w:p w:rsidR="00F56C9D" w:rsidRDefault="00F56C9D" w:rsidP="00AE0ADC">
      <w:pPr>
        <w:spacing w:after="0"/>
        <w:jc w:val="center"/>
        <w:rPr>
          <w:rFonts w:ascii="Times New Roman" w:hAnsi="Times New Roman" w:cs="Times New Roman"/>
          <w:b/>
          <w:sz w:val="28"/>
          <w:szCs w:val="28"/>
        </w:rPr>
      </w:pPr>
    </w:p>
    <w:p w:rsidR="00F56C9D" w:rsidRDefault="00F56C9D" w:rsidP="0024309B">
      <w:pPr>
        <w:spacing w:after="0"/>
        <w:rPr>
          <w:rFonts w:ascii="Times New Roman" w:hAnsi="Times New Roman" w:cs="Times New Roman"/>
          <w:b/>
          <w:sz w:val="28"/>
          <w:szCs w:val="28"/>
        </w:rPr>
      </w:pPr>
    </w:p>
    <w:p w:rsidR="00F56C9D" w:rsidRDefault="00F56C9D" w:rsidP="00AE0ADC">
      <w:pPr>
        <w:spacing w:after="0"/>
        <w:jc w:val="center"/>
        <w:rPr>
          <w:rFonts w:ascii="Times New Roman" w:hAnsi="Times New Roman" w:cs="Times New Roman"/>
          <w:b/>
          <w:sz w:val="28"/>
          <w:szCs w:val="28"/>
        </w:rPr>
      </w:pPr>
    </w:p>
    <w:p w:rsidR="00F56C9D" w:rsidRDefault="00F56C9D" w:rsidP="00F56C9D">
      <w:pPr>
        <w:pStyle w:val="a3"/>
        <w:spacing w:after="0" w:line="240" w:lineRule="auto"/>
        <w:ind w:left="0"/>
        <w:jc w:val="center"/>
        <w:rPr>
          <w:rFonts w:ascii="Times New Roman" w:hAnsi="Times New Roman" w:cs="Times New Roman"/>
          <w:b/>
          <w:sz w:val="28"/>
          <w:szCs w:val="28"/>
        </w:rPr>
        <w:sectPr w:rsidR="00F56C9D" w:rsidSect="00FA6F44">
          <w:footerReference w:type="default" r:id="rId16"/>
          <w:footerReference w:type="first" r:id="rId17"/>
          <w:pgSz w:w="11906" w:h="16838"/>
          <w:pgMar w:top="1134" w:right="850" w:bottom="1134" w:left="1701" w:header="708" w:footer="708" w:gutter="0"/>
          <w:pgNumType w:start="1"/>
          <w:cols w:space="708"/>
          <w:titlePg/>
          <w:docGrid w:linePitch="360"/>
        </w:sectPr>
      </w:pPr>
    </w:p>
    <w:p w:rsidR="00B03860" w:rsidRDefault="00F56C9D" w:rsidP="00B0386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2.2. Содержание  учебной дисц</w:t>
      </w:r>
      <w:r w:rsidR="0099439A">
        <w:rPr>
          <w:rFonts w:ascii="Times New Roman" w:hAnsi="Times New Roman" w:cs="Times New Roman"/>
          <w:b/>
          <w:sz w:val="28"/>
          <w:szCs w:val="28"/>
        </w:rPr>
        <w:t>иплины</w:t>
      </w:r>
      <w:r w:rsidR="00B03860">
        <w:rPr>
          <w:rFonts w:ascii="Times New Roman" w:hAnsi="Times New Roman" w:cs="Times New Roman"/>
          <w:b/>
          <w:sz w:val="28"/>
          <w:szCs w:val="28"/>
        </w:rPr>
        <w:t xml:space="preserve"> ОП.04 Санитария и гигиена</w:t>
      </w:r>
      <w:r w:rsidR="00C42739">
        <w:rPr>
          <w:rFonts w:ascii="Times New Roman" w:hAnsi="Times New Roman" w:cs="Times New Roman"/>
          <w:b/>
          <w:sz w:val="28"/>
          <w:szCs w:val="28"/>
        </w:rPr>
        <w:t xml:space="preserve"> на</w:t>
      </w:r>
      <w:r w:rsidR="00086678">
        <w:rPr>
          <w:rFonts w:ascii="Times New Roman" w:hAnsi="Times New Roman" w:cs="Times New Roman"/>
          <w:b/>
          <w:sz w:val="28"/>
          <w:szCs w:val="28"/>
        </w:rPr>
        <w:t xml:space="preserve"> предприятиях торговли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4A0"/>
      </w:tblPr>
      <w:tblGrid>
        <w:gridCol w:w="2698"/>
        <w:gridCol w:w="8466"/>
        <w:gridCol w:w="1545"/>
        <w:gridCol w:w="2002"/>
      </w:tblGrid>
      <w:tr w:rsidR="00086678" w:rsidRPr="00086678" w:rsidTr="00593AAC">
        <w:trPr>
          <w:trHeight w:hRule="exact" w:val="2293"/>
        </w:trPr>
        <w:tc>
          <w:tcPr>
            <w:tcW w:w="2698"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
                <w:sz w:val="24"/>
                <w:szCs w:val="24"/>
              </w:rPr>
            </w:pPr>
            <w:r w:rsidRPr="00086678">
              <w:rPr>
                <w:rFonts w:ascii="Times New Roman" w:eastAsia="Times New Roman" w:hAnsi="Times New Roman" w:cs="Times New Roman"/>
                <w:b/>
                <w:lang w:bidi="ru-RU"/>
              </w:rPr>
              <w:t>Наименование разделов и тем</w:t>
            </w:r>
          </w:p>
        </w:tc>
        <w:tc>
          <w:tcPr>
            <w:tcW w:w="8466"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
                <w:sz w:val="24"/>
                <w:szCs w:val="24"/>
              </w:rPr>
            </w:pPr>
            <w:r w:rsidRPr="00086678">
              <w:rPr>
                <w:rFonts w:ascii="Times New Roman" w:eastAsia="Times New Roman" w:hAnsi="Times New Roman" w:cs="Times New Roman"/>
                <w:b/>
                <w:lang w:bidi="ru-RU"/>
              </w:rPr>
              <w:t>Содержание учебного материала и формы организации деятельности обучающихся</w:t>
            </w:r>
          </w:p>
        </w:tc>
        <w:tc>
          <w:tcPr>
            <w:tcW w:w="1545"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
                <w:i/>
                <w:sz w:val="24"/>
                <w:szCs w:val="24"/>
              </w:rPr>
            </w:pPr>
            <w:r w:rsidRPr="00086678">
              <w:rPr>
                <w:rFonts w:ascii="Times New Roman" w:eastAsia="Times New Roman" w:hAnsi="Times New Roman" w:cs="Times New Roman"/>
                <w:b/>
                <w:bCs/>
                <w:iCs/>
                <w:color w:val="000000"/>
                <w:shd w:val="clear" w:color="auto" w:fill="FFFFFF"/>
                <w:lang w:bidi="ru-RU"/>
              </w:rPr>
              <w:t xml:space="preserve">Объем, ак. ч / в том числе </w:t>
            </w:r>
            <w:r w:rsidRPr="00086678">
              <w:rPr>
                <w:rFonts w:ascii="Times New Roman" w:eastAsia="Times New Roman" w:hAnsi="Times New Roman" w:cs="Times New Roman"/>
                <w:b/>
                <w:bCs/>
                <w:iCs/>
                <w:color w:val="000000"/>
                <w:shd w:val="clear" w:color="auto" w:fill="FFFFFF"/>
                <w:lang w:bidi="ru-RU"/>
              </w:rPr>
              <w:br/>
              <w:t>в форме практической подготовки, ак. ч</w:t>
            </w:r>
          </w:p>
        </w:tc>
        <w:tc>
          <w:tcPr>
            <w:tcW w:w="2002"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
                <w:sz w:val="24"/>
                <w:szCs w:val="24"/>
              </w:rPr>
            </w:pPr>
            <w:r w:rsidRPr="00086678">
              <w:rPr>
                <w:rFonts w:ascii="Times New Roman" w:eastAsia="Times New Roman" w:hAnsi="Times New Roman" w:cs="Times New Roman"/>
                <w:b/>
                <w:bCs/>
              </w:rPr>
              <w:t>Коды компетенций</w:t>
            </w:r>
            <w:r w:rsidRPr="00086678">
              <w:rPr>
                <w:rFonts w:ascii="Times New Roman" w:eastAsia="Times New Roman" w:hAnsi="Times New Roman" w:cs="Times New Roman"/>
                <w:b/>
              </w:rPr>
              <w:t>и личностных результатов</w:t>
            </w:r>
            <w:r w:rsidRPr="00086678">
              <w:rPr>
                <w:rFonts w:ascii="Times New Roman" w:eastAsia="Times New Roman" w:hAnsi="Times New Roman" w:cs="Times New Roman"/>
                <w:b/>
                <w:bCs/>
              </w:rPr>
              <w:t>, формированию которых способствует элемент программы</w:t>
            </w:r>
          </w:p>
        </w:tc>
      </w:tr>
      <w:tr w:rsidR="00086678" w:rsidRPr="00086678" w:rsidTr="00593AAC">
        <w:trPr>
          <w:trHeight w:hRule="exact" w:val="356"/>
          <w:tblHeader/>
        </w:trPr>
        <w:tc>
          <w:tcPr>
            <w:tcW w:w="2698"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Cs/>
                <w:i/>
                <w:sz w:val="24"/>
                <w:szCs w:val="24"/>
                <w:lang w:bidi="ru-RU"/>
              </w:rPr>
            </w:pPr>
            <w:r w:rsidRPr="00086678">
              <w:rPr>
                <w:rFonts w:ascii="Times New Roman" w:eastAsia="Times New Roman" w:hAnsi="Times New Roman" w:cs="Times New Roman"/>
                <w:bCs/>
                <w:i/>
                <w:sz w:val="24"/>
                <w:szCs w:val="24"/>
                <w:lang w:bidi="ru-RU"/>
              </w:rPr>
              <w:t>1</w:t>
            </w:r>
          </w:p>
        </w:tc>
        <w:tc>
          <w:tcPr>
            <w:tcW w:w="8466"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Cs/>
                <w:i/>
                <w:sz w:val="24"/>
                <w:szCs w:val="24"/>
                <w:lang w:bidi="ru-RU"/>
              </w:rPr>
            </w:pPr>
            <w:r w:rsidRPr="00086678">
              <w:rPr>
                <w:rFonts w:ascii="Times New Roman" w:eastAsia="Times New Roman" w:hAnsi="Times New Roman" w:cs="Times New Roman"/>
                <w:bCs/>
                <w:i/>
                <w:sz w:val="24"/>
                <w:szCs w:val="24"/>
                <w:lang w:bidi="ru-RU"/>
              </w:rPr>
              <w:t>2</w:t>
            </w:r>
          </w:p>
        </w:tc>
        <w:tc>
          <w:tcPr>
            <w:tcW w:w="1545"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Cs/>
                <w:i/>
                <w:color w:val="000000"/>
                <w:sz w:val="24"/>
                <w:szCs w:val="24"/>
                <w:shd w:val="clear" w:color="auto" w:fill="FFFFFF"/>
                <w:lang w:bidi="ru-RU"/>
              </w:rPr>
            </w:pPr>
            <w:r w:rsidRPr="00086678">
              <w:rPr>
                <w:rFonts w:ascii="Times New Roman" w:eastAsia="Times New Roman" w:hAnsi="Times New Roman" w:cs="Times New Roman"/>
                <w:bCs/>
                <w:i/>
                <w:color w:val="000000"/>
                <w:sz w:val="24"/>
                <w:szCs w:val="24"/>
                <w:shd w:val="clear" w:color="auto" w:fill="FFFFFF"/>
                <w:lang w:bidi="ru-RU"/>
              </w:rPr>
              <w:t>3</w:t>
            </w:r>
          </w:p>
        </w:tc>
        <w:tc>
          <w:tcPr>
            <w:tcW w:w="2002" w:type="dxa"/>
            <w:shd w:val="clear" w:color="auto" w:fill="FFFFFF"/>
            <w:vAlign w:val="center"/>
          </w:tcPr>
          <w:p w:rsidR="00086678" w:rsidRPr="00086678" w:rsidRDefault="00086678" w:rsidP="00086678">
            <w:pPr>
              <w:spacing w:after="0" w:line="240" w:lineRule="auto"/>
              <w:jc w:val="center"/>
              <w:rPr>
                <w:rFonts w:ascii="Times New Roman" w:eastAsia="Times New Roman" w:hAnsi="Times New Roman" w:cs="Times New Roman"/>
                <w:bCs/>
                <w:i/>
                <w:sz w:val="24"/>
                <w:szCs w:val="24"/>
              </w:rPr>
            </w:pPr>
            <w:r w:rsidRPr="00086678">
              <w:rPr>
                <w:rFonts w:ascii="Times New Roman" w:eastAsia="Times New Roman" w:hAnsi="Times New Roman" w:cs="Times New Roman"/>
                <w:bCs/>
                <w:i/>
                <w:sz w:val="24"/>
                <w:szCs w:val="24"/>
              </w:rPr>
              <w:t>4</w:t>
            </w:r>
          </w:p>
        </w:tc>
      </w:tr>
      <w:tr w:rsidR="00086678" w:rsidRPr="00086678" w:rsidTr="00593AAC">
        <w:trPr>
          <w:trHeight w:hRule="exact" w:val="567"/>
        </w:trPr>
        <w:tc>
          <w:tcPr>
            <w:tcW w:w="11164" w:type="dxa"/>
            <w:gridSpan w:val="2"/>
            <w:shd w:val="clear" w:color="auto" w:fill="FFFFFF"/>
            <w:vAlign w:val="center"/>
          </w:tcPr>
          <w:p w:rsidR="00086678" w:rsidRPr="00086678" w:rsidRDefault="00086678" w:rsidP="00086678">
            <w:pPr>
              <w:spacing w:after="0" w:line="240" w:lineRule="auto"/>
              <w:ind w:left="272" w:hanging="142"/>
              <w:rPr>
                <w:rFonts w:ascii="Times New Roman" w:eastAsia="Times New Roman" w:hAnsi="Times New Roman" w:cs="Times New Roman"/>
                <w:b/>
                <w:sz w:val="24"/>
                <w:szCs w:val="24"/>
              </w:rPr>
            </w:pPr>
            <w:r>
              <w:rPr>
                <w:rStyle w:val="af7"/>
                <w:rFonts w:ascii="Times New Roman" w:hAnsi="Times New Roman" w:cs="Times New Roman"/>
                <w:sz w:val="24"/>
                <w:szCs w:val="24"/>
              </w:rPr>
              <w:t>Раздел 1. Основы гигиены и санитарии в торговле</w:t>
            </w:r>
          </w:p>
        </w:tc>
        <w:tc>
          <w:tcPr>
            <w:tcW w:w="1545" w:type="dxa"/>
            <w:shd w:val="clear" w:color="auto" w:fill="FFFFFF"/>
            <w:vAlign w:val="center"/>
          </w:tcPr>
          <w:p w:rsidR="00086678" w:rsidRPr="00086678" w:rsidRDefault="00086678" w:rsidP="00086678">
            <w:pPr>
              <w:widowControl w:val="0"/>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46</w:t>
            </w:r>
          </w:p>
        </w:tc>
        <w:tc>
          <w:tcPr>
            <w:tcW w:w="2002" w:type="dxa"/>
            <w:shd w:val="clear" w:color="auto" w:fill="FFFFFF"/>
          </w:tcPr>
          <w:p w:rsidR="00086678" w:rsidRPr="00086678" w:rsidRDefault="00086678" w:rsidP="00086678">
            <w:pPr>
              <w:spacing w:after="0" w:line="240" w:lineRule="auto"/>
              <w:ind w:right="-155"/>
              <w:rPr>
                <w:rFonts w:ascii="Times New Roman" w:eastAsia="Times New Roman" w:hAnsi="Times New Roman" w:cs="Times New Roman"/>
                <w:sz w:val="24"/>
                <w:szCs w:val="24"/>
              </w:rPr>
            </w:pPr>
          </w:p>
        </w:tc>
      </w:tr>
      <w:tr w:rsidR="00B748D7" w:rsidRPr="00086678" w:rsidTr="00593AAC">
        <w:trPr>
          <w:trHeight w:hRule="exact" w:val="672"/>
        </w:trPr>
        <w:tc>
          <w:tcPr>
            <w:tcW w:w="2698" w:type="dxa"/>
            <w:vMerge w:val="restart"/>
            <w:shd w:val="clear" w:color="auto" w:fill="FFFFFF"/>
          </w:tcPr>
          <w:p w:rsidR="00B748D7" w:rsidRPr="00086678" w:rsidRDefault="005D50CC" w:rsidP="00086678">
            <w:pPr>
              <w:spacing w:after="0" w:line="240" w:lineRule="auto"/>
              <w:ind w:left="130" w:right="131"/>
              <w:rPr>
                <w:rFonts w:ascii="Times New Roman" w:eastAsia="Times New Roman" w:hAnsi="Times New Roman" w:cs="Times New Roman"/>
                <w:b/>
                <w:sz w:val="24"/>
                <w:szCs w:val="24"/>
              </w:rPr>
            </w:pPr>
            <w:r>
              <w:rPr>
                <w:rStyle w:val="af7"/>
                <w:rFonts w:ascii="Times New Roman" w:hAnsi="Times New Roman" w:cs="Times New Roman"/>
                <w:sz w:val="24"/>
                <w:szCs w:val="24"/>
              </w:rPr>
              <w:t>2</w:t>
            </w:r>
            <w:r w:rsidR="00B748D7">
              <w:rPr>
                <w:rStyle w:val="af7"/>
                <w:rFonts w:ascii="Times New Roman" w:hAnsi="Times New Roman" w:cs="Times New Roman"/>
                <w:sz w:val="24"/>
                <w:szCs w:val="24"/>
              </w:rPr>
              <w:t>Тема 1.1. Основы санитарии и гигиены. Санитарно-эпидемиологический  надзор  в сфере торговли</w:t>
            </w:r>
          </w:p>
        </w:tc>
        <w:tc>
          <w:tcPr>
            <w:tcW w:w="8466" w:type="dxa"/>
            <w:shd w:val="clear" w:color="auto" w:fill="FFFFFF"/>
          </w:tcPr>
          <w:p w:rsidR="00B748D7" w:rsidRPr="00086678" w:rsidRDefault="00B748D7" w:rsidP="00086678">
            <w:pPr>
              <w:spacing w:after="120" w:line="240" w:lineRule="auto"/>
              <w:ind w:firstLine="130"/>
              <w:rPr>
                <w:rFonts w:ascii="Times New Roman" w:eastAsia="Times New Roman" w:hAnsi="Times New Roman" w:cs="Times New Roman"/>
                <w:b/>
                <w:sz w:val="24"/>
                <w:szCs w:val="24"/>
              </w:rPr>
            </w:pPr>
            <w:r w:rsidRPr="00086678">
              <w:rPr>
                <w:rFonts w:ascii="Times New Roman" w:eastAsia="Times New Roman" w:hAnsi="Times New Roman" w:cs="Times New Roman"/>
                <w:b/>
                <w:sz w:val="24"/>
                <w:szCs w:val="24"/>
                <w:lang w:bidi="ru-RU"/>
              </w:rPr>
              <w:t>Содержание учебного материала</w:t>
            </w:r>
          </w:p>
        </w:tc>
        <w:tc>
          <w:tcPr>
            <w:tcW w:w="1545" w:type="dxa"/>
            <w:shd w:val="clear" w:color="auto" w:fill="FFFFFF"/>
            <w:vAlign w:val="center"/>
          </w:tcPr>
          <w:p w:rsidR="00B748D7" w:rsidRPr="00086678" w:rsidRDefault="00595932"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10</w:t>
            </w:r>
          </w:p>
        </w:tc>
        <w:tc>
          <w:tcPr>
            <w:tcW w:w="2002" w:type="dxa"/>
            <w:vMerge w:val="restart"/>
            <w:shd w:val="clear" w:color="auto" w:fill="FFFFFF"/>
          </w:tcPr>
          <w:p w:rsidR="00595932"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01, ОК 0</w:t>
            </w:r>
            <w:r w:rsidR="00595932">
              <w:rPr>
                <w:rFonts w:ascii="Times New Roman" w:eastAsia="Calibri" w:hAnsi="Times New Roman" w:cs="Times New Roman"/>
                <w:color w:val="000000"/>
                <w:sz w:val="24"/>
                <w:szCs w:val="24"/>
                <w:shd w:val="clear" w:color="auto" w:fill="FFFFFF"/>
              </w:rPr>
              <w:t>2</w:t>
            </w:r>
          </w:p>
          <w:p w:rsidR="00B748D7"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w:t>
            </w:r>
            <w:r>
              <w:rPr>
                <w:rFonts w:ascii="Times New Roman" w:eastAsia="Calibri" w:hAnsi="Times New Roman" w:cs="Times New Roman"/>
                <w:color w:val="000000"/>
                <w:sz w:val="24"/>
                <w:szCs w:val="24"/>
                <w:shd w:val="clear" w:color="auto" w:fill="FFFFFF"/>
              </w:rPr>
              <w:t xml:space="preserve">3, </w:t>
            </w:r>
            <w:r w:rsidRPr="00086678">
              <w:rPr>
                <w:rFonts w:ascii="Times New Roman" w:eastAsia="Calibri" w:hAnsi="Times New Roman" w:cs="Times New Roman"/>
                <w:color w:val="000000"/>
                <w:sz w:val="24"/>
                <w:szCs w:val="24"/>
                <w:shd w:val="clear" w:color="auto" w:fill="FFFFFF"/>
              </w:rPr>
              <w:t xml:space="preserve"> ОК 0</w:t>
            </w:r>
            <w:r>
              <w:rPr>
                <w:rFonts w:ascii="Times New Roman" w:eastAsia="Calibri" w:hAnsi="Times New Roman" w:cs="Times New Roman"/>
                <w:color w:val="000000"/>
                <w:sz w:val="24"/>
                <w:szCs w:val="24"/>
                <w:shd w:val="clear" w:color="auto" w:fill="FFFFFF"/>
              </w:rPr>
              <w:t>4</w:t>
            </w:r>
          </w:p>
          <w:p w:rsidR="00B748D7"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07, ОК 09</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10</w:t>
            </w:r>
          </w:p>
          <w:p w:rsidR="00E0330F" w:rsidRDefault="00E0330F" w:rsidP="00086678">
            <w:pPr>
              <w:widowControl w:val="0"/>
              <w:spacing w:after="0" w:line="240" w:lineRule="auto"/>
              <w:ind w:right="-155"/>
              <w:jc w:val="center"/>
              <w:rPr>
                <w:rFonts w:ascii="Times New Roman" w:eastAsia="Calibri" w:hAnsi="Times New Roman" w:cs="Times New Roman"/>
                <w:iCs/>
                <w:sz w:val="24"/>
                <w:szCs w:val="24"/>
                <w:lang w:eastAsia="en-US"/>
              </w:rPr>
            </w:pPr>
            <w:r w:rsidRPr="00E0330F">
              <w:rPr>
                <w:rFonts w:ascii="Times New Roman" w:eastAsia="Calibri" w:hAnsi="Times New Roman" w:cs="Times New Roman"/>
                <w:iCs/>
                <w:sz w:val="24"/>
                <w:szCs w:val="24"/>
                <w:lang w:eastAsia="en-US"/>
              </w:rPr>
              <w:t xml:space="preserve">ПК 1.1, ПК1.2, </w:t>
            </w:r>
          </w:p>
          <w:p w:rsidR="00B748D7" w:rsidRPr="00086678" w:rsidRDefault="00E0330F" w:rsidP="00086678">
            <w:pPr>
              <w:widowControl w:val="0"/>
              <w:spacing w:after="0" w:line="240" w:lineRule="auto"/>
              <w:ind w:right="-155"/>
              <w:jc w:val="center"/>
              <w:rPr>
                <w:rFonts w:ascii="Times New Roman" w:eastAsia="Calibri" w:hAnsi="Times New Roman" w:cs="Times New Roman"/>
                <w:iCs/>
                <w:sz w:val="24"/>
                <w:szCs w:val="24"/>
                <w:lang w:eastAsia="en-US"/>
              </w:rPr>
            </w:pPr>
            <w:r w:rsidRPr="00E0330F">
              <w:rPr>
                <w:rFonts w:ascii="Times New Roman" w:eastAsia="Calibri" w:hAnsi="Times New Roman" w:cs="Times New Roman"/>
                <w:iCs/>
                <w:sz w:val="24"/>
                <w:szCs w:val="24"/>
                <w:lang w:eastAsia="en-US"/>
              </w:rPr>
              <w:t>ПК1.4</w:t>
            </w:r>
          </w:p>
        </w:tc>
      </w:tr>
      <w:tr w:rsidR="00B748D7" w:rsidRPr="00086678" w:rsidTr="00593AAC">
        <w:trPr>
          <w:trHeight w:hRule="exact" w:val="427"/>
        </w:trPr>
        <w:tc>
          <w:tcPr>
            <w:tcW w:w="2698" w:type="dxa"/>
            <w:vMerge/>
            <w:shd w:val="clear" w:color="auto" w:fill="FFFFFF"/>
          </w:tcPr>
          <w:p w:rsidR="00B748D7" w:rsidRDefault="00B748D7"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B748D7" w:rsidRPr="00086678" w:rsidRDefault="00B748D7" w:rsidP="00086678">
            <w:pPr>
              <w:spacing w:after="120" w:line="240" w:lineRule="auto"/>
              <w:ind w:firstLine="130"/>
              <w:rPr>
                <w:rFonts w:ascii="Times New Roman" w:eastAsia="Times New Roman" w:hAnsi="Times New Roman" w:cs="Times New Roman"/>
                <w:b/>
                <w:sz w:val="24"/>
                <w:szCs w:val="24"/>
                <w:lang w:bidi="ru-RU"/>
              </w:rPr>
            </w:pPr>
            <w:r w:rsidRPr="00086678">
              <w:rPr>
                <w:rFonts w:ascii="Times New Roman" w:hAnsi="Times New Roman" w:cs="Times New Roman"/>
                <w:bCs/>
                <w:i/>
                <w:sz w:val="24"/>
                <w:szCs w:val="24"/>
              </w:rPr>
              <w:t>Теоретическое обучение</w:t>
            </w:r>
          </w:p>
        </w:tc>
        <w:tc>
          <w:tcPr>
            <w:tcW w:w="1545" w:type="dxa"/>
            <w:shd w:val="clear" w:color="auto" w:fill="FFFFFF"/>
            <w:vAlign w:val="center"/>
          </w:tcPr>
          <w:p w:rsidR="00B748D7" w:rsidRPr="00086678" w:rsidRDefault="00595932"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8</w:t>
            </w:r>
          </w:p>
        </w:tc>
        <w:tc>
          <w:tcPr>
            <w:tcW w:w="2002" w:type="dxa"/>
            <w:vMerge/>
            <w:shd w:val="clear" w:color="auto" w:fill="FFFFFF"/>
          </w:tcPr>
          <w:p w:rsidR="00B748D7" w:rsidRPr="00086678"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B748D7" w:rsidRPr="00086678" w:rsidTr="00593AAC">
        <w:trPr>
          <w:trHeight w:hRule="exact" w:val="985"/>
        </w:trPr>
        <w:tc>
          <w:tcPr>
            <w:tcW w:w="2698" w:type="dxa"/>
            <w:vMerge/>
            <w:shd w:val="clear" w:color="auto" w:fill="FFFFFF"/>
          </w:tcPr>
          <w:p w:rsidR="00B748D7" w:rsidRDefault="00B748D7"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B748D7" w:rsidRPr="00086678" w:rsidRDefault="00B748D7" w:rsidP="00B748D7">
            <w:pPr>
              <w:spacing w:after="120" w:line="240" w:lineRule="auto"/>
              <w:ind w:firstLine="130"/>
              <w:rPr>
                <w:rFonts w:ascii="Times New Roman" w:eastAsia="Times New Roman" w:hAnsi="Times New Roman" w:cs="Times New Roman"/>
                <w:b/>
                <w:sz w:val="24"/>
                <w:szCs w:val="24"/>
                <w:lang w:bidi="ru-RU"/>
              </w:rPr>
            </w:pPr>
            <w:r>
              <w:rPr>
                <w:rFonts w:ascii="Times New Roman" w:hAnsi="Times New Roman" w:cs="Times New Roman"/>
                <w:spacing w:val="-1"/>
                <w:sz w:val="24"/>
                <w:szCs w:val="24"/>
              </w:rPr>
              <w:t xml:space="preserve">Предмет дисциплины. </w:t>
            </w:r>
            <w:r>
              <w:rPr>
                <w:rFonts w:ascii="Times New Roman" w:hAnsi="Times New Roman" w:cs="Times New Roman"/>
                <w:spacing w:val="3"/>
                <w:sz w:val="24"/>
                <w:szCs w:val="24"/>
              </w:rPr>
              <w:t xml:space="preserve">Социальная значимость гигиенической науки и практики в деле обеспечения </w:t>
            </w:r>
            <w:r>
              <w:rPr>
                <w:rFonts w:ascii="Times New Roman" w:hAnsi="Times New Roman" w:cs="Times New Roman"/>
                <w:sz w:val="24"/>
                <w:szCs w:val="24"/>
              </w:rPr>
              <w:t xml:space="preserve">санитарно- эпидемиологического благополучия и здоровья населения. </w:t>
            </w:r>
            <w:r>
              <w:rPr>
                <w:rFonts w:ascii="Times New Roman" w:eastAsia="Times New Roman" w:hAnsi="Times New Roman" w:cs="Times New Roman"/>
                <w:sz w:val="24"/>
                <w:szCs w:val="24"/>
              </w:rPr>
              <w:t>Основные сведения о гигиене и санитарии труда в торговле.</w:t>
            </w:r>
          </w:p>
        </w:tc>
        <w:tc>
          <w:tcPr>
            <w:tcW w:w="1545" w:type="dxa"/>
            <w:shd w:val="clear" w:color="auto" w:fill="FFFFFF"/>
            <w:vAlign w:val="center"/>
          </w:tcPr>
          <w:p w:rsidR="00B748D7" w:rsidRPr="00086678" w:rsidRDefault="00B748D7"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B748D7" w:rsidRPr="00086678"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B748D7" w:rsidRPr="00086678" w:rsidTr="00593AAC">
        <w:trPr>
          <w:trHeight w:hRule="exact" w:val="1000"/>
        </w:trPr>
        <w:tc>
          <w:tcPr>
            <w:tcW w:w="2698" w:type="dxa"/>
            <w:vMerge/>
            <w:shd w:val="clear" w:color="auto" w:fill="FFFFFF"/>
          </w:tcPr>
          <w:p w:rsidR="00B748D7" w:rsidRDefault="00B748D7"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B748D7" w:rsidRDefault="00B748D7" w:rsidP="00B748D7">
            <w:pPr>
              <w:spacing w:after="120" w:line="240" w:lineRule="auto"/>
              <w:ind w:firstLine="130"/>
              <w:rPr>
                <w:rFonts w:ascii="Times New Roman" w:hAnsi="Times New Roman" w:cs="Times New Roman"/>
                <w:spacing w:val="-1"/>
                <w:sz w:val="24"/>
                <w:szCs w:val="24"/>
              </w:rPr>
            </w:pPr>
            <w:r>
              <w:rPr>
                <w:rFonts w:ascii="Times New Roman" w:hAnsi="Times New Roman" w:cs="Times New Roman"/>
                <w:sz w:val="24"/>
                <w:szCs w:val="24"/>
              </w:rPr>
              <w:t xml:space="preserve">Санитарное законодательство и его роль в охране здоровья населения. </w:t>
            </w:r>
            <w:r>
              <w:rPr>
                <w:rFonts w:ascii="Times New Roman" w:eastAsia="Times New Roman" w:hAnsi="Times New Roman" w:cs="Times New Roman"/>
                <w:sz w:val="24"/>
                <w:szCs w:val="24"/>
              </w:rPr>
              <w:t xml:space="preserve">Государственный санитарно-эпидемиологический надзор в Российской Федерации. </w:t>
            </w:r>
            <w:r w:rsidR="0098352C">
              <w:rPr>
                <w:rFonts w:ascii="Times New Roman" w:eastAsia="Times New Roman" w:hAnsi="Times New Roman" w:cs="Times New Roman"/>
                <w:sz w:val="24"/>
                <w:szCs w:val="24"/>
              </w:rPr>
              <w:t>Виды надзора, его цели и задачи.</w:t>
            </w:r>
          </w:p>
        </w:tc>
        <w:tc>
          <w:tcPr>
            <w:tcW w:w="1545" w:type="dxa"/>
            <w:shd w:val="clear" w:color="auto" w:fill="FFFFFF"/>
            <w:vAlign w:val="center"/>
          </w:tcPr>
          <w:p w:rsidR="00B748D7" w:rsidRPr="00086678" w:rsidRDefault="00B748D7"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B748D7" w:rsidRPr="00086678"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593AAC" w:rsidRPr="00086678" w:rsidTr="0098352C">
        <w:trPr>
          <w:trHeight w:hRule="exact" w:val="702"/>
        </w:trPr>
        <w:tc>
          <w:tcPr>
            <w:tcW w:w="2698" w:type="dxa"/>
            <w:vMerge/>
            <w:shd w:val="clear" w:color="auto" w:fill="FFFFFF"/>
          </w:tcPr>
          <w:p w:rsidR="00593AAC" w:rsidRDefault="00593AAC"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593AAC" w:rsidRDefault="00593AAC" w:rsidP="00B748D7">
            <w:pPr>
              <w:spacing w:after="120" w:line="240" w:lineRule="auto"/>
              <w:ind w:firstLine="130"/>
              <w:rPr>
                <w:rFonts w:ascii="Times New Roman" w:hAnsi="Times New Roman" w:cs="Times New Roman"/>
                <w:sz w:val="24"/>
                <w:szCs w:val="24"/>
              </w:rPr>
            </w:pPr>
            <w:r>
              <w:rPr>
                <w:rFonts w:ascii="Times New Roman" w:eastAsia="Times New Roman" w:hAnsi="Times New Roman" w:cs="Times New Roman"/>
                <w:sz w:val="24"/>
                <w:szCs w:val="24"/>
              </w:rPr>
              <w:t>Нормативно-правовая база санитарно- эпидемиологических требований к организации торговли.</w:t>
            </w:r>
          </w:p>
        </w:tc>
        <w:tc>
          <w:tcPr>
            <w:tcW w:w="1545" w:type="dxa"/>
            <w:shd w:val="clear" w:color="auto" w:fill="FFFFFF"/>
            <w:vAlign w:val="center"/>
          </w:tcPr>
          <w:p w:rsidR="00593AAC" w:rsidRDefault="00593AA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593AAC" w:rsidRPr="00086678" w:rsidRDefault="00593AA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E0330F">
        <w:trPr>
          <w:trHeight w:hRule="exact" w:val="576"/>
        </w:trPr>
        <w:tc>
          <w:tcPr>
            <w:tcW w:w="2698" w:type="dxa"/>
            <w:vMerge/>
            <w:shd w:val="clear" w:color="auto" w:fill="FFFFFF"/>
          </w:tcPr>
          <w:p w:rsidR="0098352C" w:rsidRDefault="0098352C"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98352C" w:rsidRDefault="0098352C" w:rsidP="00B748D7">
            <w:pPr>
              <w:spacing w:after="120" w:line="240" w:lineRule="auto"/>
              <w:ind w:firstLine="130"/>
              <w:rPr>
                <w:rFonts w:ascii="Times New Roman" w:eastAsia="Times New Roman" w:hAnsi="Times New Roman" w:cs="Times New Roman"/>
                <w:sz w:val="24"/>
                <w:szCs w:val="24"/>
              </w:rPr>
            </w:pPr>
            <w:r>
              <w:rPr>
                <w:rFonts w:ascii="Times New Roman" w:hAnsi="Times New Roman" w:cs="Times New Roman"/>
                <w:sz w:val="24"/>
                <w:szCs w:val="24"/>
              </w:rPr>
              <w:t>Санитарные требования к организациям торговли, их содержание</w:t>
            </w:r>
          </w:p>
        </w:tc>
        <w:tc>
          <w:tcPr>
            <w:tcW w:w="1545" w:type="dxa"/>
            <w:shd w:val="clear" w:color="auto" w:fill="FFFFFF"/>
            <w:vAlign w:val="center"/>
          </w:tcPr>
          <w:p w:rsidR="0098352C" w:rsidRDefault="00595932"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E0330F" w:rsidRPr="00086678" w:rsidTr="00E0330F">
        <w:trPr>
          <w:trHeight w:hRule="exact" w:val="551"/>
        </w:trPr>
        <w:tc>
          <w:tcPr>
            <w:tcW w:w="2698" w:type="dxa"/>
            <w:vMerge/>
            <w:shd w:val="clear" w:color="auto" w:fill="FFFFFF"/>
          </w:tcPr>
          <w:p w:rsidR="00E0330F" w:rsidRDefault="00E0330F"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E0330F" w:rsidRPr="00E0330F" w:rsidRDefault="00E0330F" w:rsidP="00B748D7">
            <w:pPr>
              <w:spacing w:after="120" w:line="240" w:lineRule="auto"/>
              <w:ind w:firstLine="130"/>
              <w:rPr>
                <w:rFonts w:ascii="Times New Roman" w:hAnsi="Times New Roman" w:cs="Times New Roman"/>
                <w:sz w:val="24"/>
                <w:szCs w:val="24"/>
              </w:rPr>
            </w:pPr>
            <w:r w:rsidRPr="00E0330F">
              <w:rPr>
                <w:rFonts w:ascii="Times New Roman" w:eastAsia="OfficinaSansBookC" w:hAnsi="Times New Roman" w:cs="Times New Roman"/>
                <w:b/>
                <w:sz w:val="24"/>
                <w:szCs w:val="24"/>
              </w:rPr>
              <w:t>Профессионально-ориентированное содержание учебного материала</w:t>
            </w:r>
          </w:p>
        </w:tc>
        <w:tc>
          <w:tcPr>
            <w:tcW w:w="1545" w:type="dxa"/>
            <w:shd w:val="clear" w:color="auto" w:fill="FFFFFF"/>
            <w:vAlign w:val="center"/>
          </w:tcPr>
          <w:p w:rsidR="00E0330F" w:rsidRDefault="00E0330F"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E0330F" w:rsidRPr="00086678" w:rsidRDefault="00E0330F"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B748D7" w:rsidRPr="00086678" w:rsidTr="00593AAC">
        <w:trPr>
          <w:trHeight w:hRule="exact" w:val="515"/>
        </w:trPr>
        <w:tc>
          <w:tcPr>
            <w:tcW w:w="2698" w:type="dxa"/>
            <w:vMerge/>
            <w:shd w:val="clear" w:color="auto" w:fill="FFFFFF"/>
          </w:tcPr>
          <w:p w:rsidR="00B748D7" w:rsidRDefault="00B748D7"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B748D7" w:rsidRPr="00B748D7" w:rsidRDefault="00B748D7" w:rsidP="00B748D7">
            <w:pPr>
              <w:spacing w:after="120" w:line="240" w:lineRule="auto"/>
              <w:ind w:firstLine="130"/>
              <w:rPr>
                <w:rFonts w:ascii="Times New Roman" w:hAnsi="Times New Roman" w:cs="Times New Roman"/>
                <w:sz w:val="24"/>
                <w:szCs w:val="24"/>
              </w:rPr>
            </w:pPr>
            <w:r w:rsidRPr="00B748D7">
              <w:rPr>
                <w:rFonts w:ascii="Times New Roman" w:hAnsi="Times New Roman" w:cs="Times New Roman"/>
                <w:i/>
                <w:iCs/>
                <w:sz w:val="24"/>
                <w:szCs w:val="24"/>
              </w:rPr>
              <w:t>Практические занятия</w:t>
            </w:r>
          </w:p>
        </w:tc>
        <w:tc>
          <w:tcPr>
            <w:tcW w:w="1545" w:type="dxa"/>
            <w:shd w:val="clear" w:color="auto" w:fill="FFFFFF"/>
            <w:vAlign w:val="center"/>
          </w:tcPr>
          <w:p w:rsidR="00B748D7" w:rsidRPr="00086678" w:rsidRDefault="00B748D7"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B748D7" w:rsidRPr="00086678"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B748D7" w:rsidRPr="00086678" w:rsidTr="00593AAC">
        <w:trPr>
          <w:trHeight w:hRule="exact" w:val="709"/>
        </w:trPr>
        <w:tc>
          <w:tcPr>
            <w:tcW w:w="2698" w:type="dxa"/>
            <w:vMerge/>
            <w:shd w:val="clear" w:color="auto" w:fill="FFFFFF"/>
          </w:tcPr>
          <w:p w:rsidR="00B748D7" w:rsidRDefault="00B748D7"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B748D7" w:rsidRPr="00FF409C" w:rsidRDefault="00B748D7" w:rsidP="00086678">
            <w:pPr>
              <w:spacing w:after="0" w:line="240" w:lineRule="auto"/>
              <w:jc w:val="both"/>
              <w:rPr>
                <w:rFonts w:ascii="Times New Roman" w:hAnsi="Times New Roman" w:cs="Times New Roman"/>
                <w:b/>
                <w:sz w:val="24"/>
                <w:szCs w:val="24"/>
              </w:rPr>
            </w:pPr>
            <w:r w:rsidRPr="00FF409C">
              <w:rPr>
                <w:rFonts w:ascii="Times New Roman" w:hAnsi="Times New Roman" w:cs="Times New Roman"/>
                <w:b/>
                <w:sz w:val="24"/>
                <w:szCs w:val="24"/>
              </w:rPr>
              <w:t>Практическое занятие № 1.</w:t>
            </w:r>
          </w:p>
          <w:p w:rsidR="00B748D7" w:rsidRDefault="00B748D7" w:rsidP="0008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санитарно-гигиенических норм и требований к продаже товаров.</w:t>
            </w:r>
          </w:p>
          <w:p w:rsidR="00B748D7" w:rsidRDefault="00B748D7" w:rsidP="00086678">
            <w:pPr>
              <w:spacing w:after="120" w:line="240" w:lineRule="auto"/>
              <w:ind w:firstLine="130"/>
              <w:rPr>
                <w:rFonts w:ascii="Times New Roman" w:hAnsi="Times New Roman" w:cs="Times New Roman"/>
                <w:spacing w:val="-1"/>
                <w:sz w:val="24"/>
                <w:szCs w:val="24"/>
              </w:rPr>
            </w:pPr>
          </w:p>
        </w:tc>
        <w:tc>
          <w:tcPr>
            <w:tcW w:w="1545" w:type="dxa"/>
            <w:shd w:val="clear" w:color="auto" w:fill="FFFFFF"/>
            <w:vAlign w:val="center"/>
          </w:tcPr>
          <w:p w:rsidR="00B748D7" w:rsidRPr="00086678"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B748D7" w:rsidRPr="00086678" w:rsidRDefault="00B748D7"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593AAC">
        <w:trPr>
          <w:trHeight w:hRule="exact" w:val="1005"/>
        </w:trPr>
        <w:tc>
          <w:tcPr>
            <w:tcW w:w="2698" w:type="dxa"/>
            <w:vMerge w:val="restart"/>
            <w:shd w:val="clear" w:color="auto" w:fill="FFFFFF"/>
          </w:tcPr>
          <w:p w:rsidR="00FF409C" w:rsidRPr="00593AAC" w:rsidRDefault="00FF409C" w:rsidP="00593AAC">
            <w:pPr>
              <w:rPr>
                <w:rStyle w:val="af7"/>
                <w:rFonts w:ascii="Times New Roman" w:hAnsi="Times New Roman" w:cs="Times New Roman"/>
                <w:sz w:val="24"/>
                <w:szCs w:val="24"/>
              </w:rPr>
            </w:pPr>
            <w:r w:rsidRPr="00593AAC">
              <w:rPr>
                <w:rStyle w:val="af7"/>
                <w:rFonts w:ascii="Times New Roman" w:hAnsi="Times New Roman" w:cs="Times New Roman"/>
                <w:sz w:val="24"/>
                <w:szCs w:val="24"/>
              </w:rPr>
              <w:lastRenderedPageBreak/>
              <w:t xml:space="preserve">Тема </w:t>
            </w:r>
            <w:r w:rsidR="00595932">
              <w:rPr>
                <w:rStyle w:val="af7"/>
                <w:rFonts w:ascii="Times New Roman" w:hAnsi="Times New Roman" w:cs="Times New Roman"/>
                <w:sz w:val="24"/>
                <w:szCs w:val="24"/>
              </w:rPr>
              <w:t>1</w:t>
            </w:r>
            <w:r w:rsidR="00595932">
              <w:rPr>
                <w:rStyle w:val="af7"/>
              </w:rPr>
              <w:t>.</w:t>
            </w:r>
            <w:r w:rsidRPr="00593AAC">
              <w:rPr>
                <w:rStyle w:val="af7"/>
                <w:rFonts w:ascii="Times New Roman" w:hAnsi="Times New Roman" w:cs="Times New Roman"/>
                <w:sz w:val="24"/>
                <w:szCs w:val="24"/>
              </w:rPr>
              <w:t>2. Пищевые инфекции и отравления, причины возникновения и мерыпрофилактики</w:t>
            </w:r>
          </w:p>
          <w:p w:rsidR="00FF409C" w:rsidRDefault="00FF409C" w:rsidP="00086678">
            <w:pPr>
              <w:spacing w:after="0" w:line="240" w:lineRule="auto"/>
              <w:ind w:left="130" w:right="131"/>
              <w:rPr>
                <w:rStyle w:val="af7"/>
                <w:rFonts w:ascii="Times New Roman" w:hAnsi="Times New Roman" w:cs="Times New Roman"/>
                <w:sz w:val="24"/>
                <w:szCs w:val="24"/>
              </w:rPr>
            </w:pPr>
          </w:p>
        </w:tc>
        <w:tc>
          <w:tcPr>
            <w:tcW w:w="8466" w:type="dxa"/>
            <w:shd w:val="clear" w:color="auto" w:fill="FFFFFF"/>
          </w:tcPr>
          <w:p w:rsidR="00FF409C" w:rsidRDefault="00FF409C" w:rsidP="00086678">
            <w:pPr>
              <w:spacing w:after="0" w:line="240" w:lineRule="auto"/>
              <w:jc w:val="both"/>
              <w:rPr>
                <w:rFonts w:ascii="Times New Roman" w:hAnsi="Times New Roman" w:cs="Times New Roman"/>
                <w:b/>
                <w:sz w:val="24"/>
                <w:szCs w:val="24"/>
              </w:rPr>
            </w:pPr>
            <w:r w:rsidRPr="00086678">
              <w:rPr>
                <w:rFonts w:ascii="Times New Roman" w:eastAsia="Times New Roman" w:hAnsi="Times New Roman" w:cs="Times New Roman"/>
                <w:b/>
                <w:sz w:val="24"/>
                <w:szCs w:val="24"/>
                <w:lang w:bidi="ru-RU"/>
              </w:rPr>
              <w:t>Содержание учебного материала</w:t>
            </w:r>
          </w:p>
        </w:tc>
        <w:tc>
          <w:tcPr>
            <w:tcW w:w="1545" w:type="dxa"/>
            <w:shd w:val="clear" w:color="auto" w:fill="FFFFFF"/>
            <w:vAlign w:val="center"/>
          </w:tcPr>
          <w:p w:rsidR="00FF409C" w:rsidRPr="00086678"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8</w:t>
            </w:r>
          </w:p>
        </w:tc>
        <w:tc>
          <w:tcPr>
            <w:tcW w:w="2002" w:type="dxa"/>
            <w:vMerge w:val="restart"/>
            <w:shd w:val="clear" w:color="auto" w:fill="FFFFFF"/>
          </w:tcPr>
          <w:p w:rsidR="00595932"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01, ОК 0</w:t>
            </w:r>
            <w:r>
              <w:rPr>
                <w:rFonts w:ascii="Times New Roman" w:eastAsia="Calibri" w:hAnsi="Times New Roman" w:cs="Times New Roman"/>
                <w:color w:val="000000"/>
                <w:sz w:val="24"/>
                <w:szCs w:val="24"/>
                <w:shd w:val="clear" w:color="auto" w:fill="FFFFFF"/>
              </w:rPr>
              <w:t>2</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w:t>
            </w:r>
            <w:r>
              <w:rPr>
                <w:rFonts w:ascii="Times New Roman" w:eastAsia="Calibri" w:hAnsi="Times New Roman" w:cs="Times New Roman"/>
                <w:color w:val="000000"/>
                <w:sz w:val="24"/>
                <w:szCs w:val="24"/>
                <w:shd w:val="clear" w:color="auto" w:fill="FFFFFF"/>
              </w:rPr>
              <w:t xml:space="preserve">3, </w:t>
            </w:r>
            <w:r w:rsidRPr="00086678">
              <w:rPr>
                <w:rFonts w:ascii="Times New Roman" w:eastAsia="Calibri" w:hAnsi="Times New Roman" w:cs="Times New Roman"/>
                <w:color w:val="000000"/>
                <w:sz w:val="24"/>
                <w:szCs w:val="24"/>
                <w:shd w:val="clear" w:color="auto" w:fill="FFFFFF"/>
              </w:rPr>
              <w:t xml:space="preserve"> ОК 0</w:t>
            </w:r>
            <w:r>
              <w:rPr>
                <w:rFonts w:ascii="Times New Roman" w:eastAsia="Calibri" w:hAnsi="Times New Roman" w:cs="Times New Roman"/>
                <w:color w:val="000000"/>
                <w:sz w:val="24"/>
                <w:szCs w:val="24"/>
                <w:shd w:val="clear" w:color="auto" w:fill="FFFFFF"/>
              </w:rPr>
              <w:t>4</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07, ОК 09</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10</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p w:rsidR="00FF409C" w:rsidRPr="00086678" w:rsidRDefault="00FF409C" w:rsidP="00E0330F">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593AAC">
        <w:trPr>
          <w:trHeight w:hRule="exact" w:val="602"/>
        </w:trPr>
        <w:tc>
          <w:tcPr>
            <w:tcW w:w="2698" w:type="dxa"/>
            <w:vMerge/>
            <w:shd w:val="clear" w:color="auto" w:fill="FFFFFF"/>
          </w:tcPr>
          <w:p w:rsidR="00FF409C" w:rsidRPr="00593AAC" w:rsidRDefault="00FF409C" w:rsidP="00593AAC">
            <w:pPr>
              <w:rPr>
                <w:rStyle w:val="af7"/>
                <w:rFonts w:ascii="Times New Roman" w:hAnsi="Times New Roman" w:cs="Times New Roman"/>
                <w:sz w:val="24"/>
                <w:szCs w:val="24"/>
              </w:rPr>
            </w:pPr>
          </w:p>
        </w:tc>
        <w:tc>
          <w:tcPr>
            <w:tcW w:w="8466" w:type="dxa"/>
            <w:shd w:val="clear" w:color="auto" w:fill="FFFFFF"/>
          </w:tcPr>
          <w:p w:rsidR="00FF409C" w:rsidRPr="00086678" w:rsidRDefault="00FF409C" w:rsidP="00086678">
            <w:pPr>
              <w:spacing w:after="0" w:line="240" w:lineRule="auto"/>
              <w:jc w:val="both"/>
              <w:rPr>
                <w:rFonts w:ascii="Times New Roman" w:eastAsia="Times New Roman" w:hAnsi="Times New Roman" w:cs="Times New Roman"/>
                <w:b/>
                <w:sz w:val="24"/>
                <w:szCs w:val="24"/>
                <w:lang w:bidi="ru-RU"/>
              </w:rPr>
            </w:pPr>
            <w:r w:rsidRPr="00086678">
              <w:rPr>
                <w:rFonts w:ascii="Times New Roman" w:hAnsi="Times New Roman" w:cs="Times New Roman"/>
                <w:bCs/>
                <w:i/>
                <w:sz w:val="24"/>
                <w:szCs w:val="24"/>
              </w:rPr>
              <w:t>Теоретическое обучение</w:t>
            </w:r>
          </w:p>
        </w:tc>
        <w:tc>
          <w:tcPr>
            <w:tcW w:w="1545" w:type="dxa"/>
            <w:shd w:val="clear" w:color="auto" w:fill="FFFFFF"/>
            <w:vAlign w:val="center"/>
          </w:tcPr>
          <w:p w:rsidR="00FF409C" w:rsidRPr="00086678"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6</w:t>
            </w:r>
          </w:p>
        </w:tc>
        <w:tc>
          <w:tcPr>
            <w:tcW w:w="2002" w:type="dxa"/>
            <w:vMerge/>
            <w:shd w:val="clear" w:color="auto" w:fill="FFFFFF"/>
          </w:tcPr>
          <w:p w:rsidR="00FF409C" w:rsidRPr="00086678" w:rsidRDefault="00FF409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FF409C">
        <w:trPr>
          <w:trHeight w:hRule="exact" w:val="545"/>
        </w:trPr>
        <w:tc>
          <w:tcPr>
            <w:tcW w:w="2698" w:type="dxa"/>
            <w:vMerge/>
            <w:shd w:val="clear" w:color="auto" w:fill="FFFFFF"/>
          </w:tcPr>
          <w:p w:rsidR="00FF409C" w:rsidRPr="00593AAC" w:rsidRDefault="00FF409C" w:rsidP="00593AAC">
            <w:pPr>
              <w:rPr>
                <w:rStyle w:val="af7"/>
                <w:rFonts w:ascii="Times New Roman" w:hAnsi="Times New Roman" w:cs="Times New Roman"/>
                <w:sz w:val="24"/>
                <w:szCs w:val="24"/>
              </w:rPr>
            </w:pPr>
          </w:p>
        </w:tc>
        <w:tc>
          <w:tcPr>
            <w:tcW w:w="8466" w:type="dxa"/>
            <w:shd w:val="clear" w:color="auto" w:fill="FFFFFF"/>
          </w:tcPr>
          <w:p w:rsidR="00FF409C" w:rsidRPr="00086678" w:rsidRDefault="00FF409C" w:rsidP="00086678">
            <w:pPr>
              <w:spacing w:after="0" w:line="240" w:lineRule="auto"/>
              <w:jc w:val="both"/>
              <w:rPr>
                <w:rFonts w:ascii="Times New Roman" w:hAnsi="Times New Roman" w:cs="Times New Roman"/>
                <w:bCs/>
                <w:i/>
                <w:sz w:val="24"/>
                <w:szCs w:val="24"/>
              </w:rPr>
            </w:pPr>
            <w:r>
              <w:rPr>
                <w:rFonts w:ascii="Times New Roman" w:hAnsi="Times New Roman" w:cs="Times New Roman"/>
                <w:sz w:val="24"/>
                <w:szCs w:val="24"/>
              </w:rPr>
              <w:t xml:space="preserve">Патогенные микроорганизмы: понятие, виды и их особенности. </w:t>
            </w:r>
          </w:p>
        </w:tc>
        <w:tc>
          <w:tcPr>
            <w:tcW w:w="1545" w:type="dxa"/>
            <w:shd w:val="clear" w:color="auto" w:fill="FFFFFF"/>
            <w:vAlign w:val="center"/>
          </w:tcPr>
          <w:p w:rsidR="00FF409C" w:rsidRPr="00086678" w:rsidRDefault="00FF409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FF409C" w:rsidRPr="00086678" w:rsidRDefault="00FF409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98352C">
        <w:trPr>
          <w:trHeight w:hRule="exact" w:val="694"/>
        </w:trPr>
        <w:tc>
          <w:tcPr>
            <w:tcW w:w="2698" w:type="dxa"/>
            <w:vMerge/>
            <w:shd w:val="clear" w:color="auto" w:fill="FFFFFF"/>
          </w:tcPr>
          <w:p w:rsidR="00FF409C" w:rsidRPr="00593AAC" w:rsidRDefault="00FF409C" w:rsidP="00593AAC">
            <w:pPr>
              <w:rPr>
                <w:rStyle w:val="af7"/>
                <w:rFonts w:ascii="Times New Roman" w:hAnsi="Times New Roman" w:cs="Times New Roman"/>
                <w:sz w:val="24"/>
                <w:szCs w:val="24"/>
              </w:rPr>
            </w:pPr>
          </w:p>
        </w:tc>
        <w:tc>
          <w:tcPr>
            <w:tcW w:w="8466" w:type="dxa"/>
            <w:shd w:val="clear" w:color="auto" w:fill="FFFFFF"/>
          </w:tcPr>
          <w:p w:rsidR="00FF409C" w:rsidRDefault="00FF409C" w:rsidP="0008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Пищевые заболевания: пищевые инфекции, пищевые отравления микробного и немикробного происхождения, гельминтозы. </w:t>
            </w:r>
          </w:p>
        </w:tc>
        <w:tc>
          <w:tcPr>
            <w:tcW w:w="1545" w:type="dxa"/>
            <w:shd w:val="clear" w:color="auto" w:fill="FFFFFF"/>
            <w:vAlign w:val="center"/>
          </w:tcPr>
          <w:p w:rsidR="00FF409C" w:rsidRPr="00086678" w:rsidRDefault="00FF409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FF409C" w:rsidRPr="00086678" w:rsidRDefault="00FF409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608"/>
        </w:trPr>
        <w:tc>
          <w:tcPr>
            <w:tcW w:w="2698" w:type="dxa"/>
            <w:vMerge/>
            <w:shd w:val="clear" w:color="auto" w:fill="FFFFFF"/>
          </w:tcPr>
          <w:p w:rsidR="0098352C" w:rsidRPr="00593AA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086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Причины возникновения, механизмы передачи возбудителей, меры профилактики.</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FF409C">
        <w:trPr>
          <w:trHeight w:hRule="exact" w:val="581"/>
        </w:trPr>
        <w:tc>
          <w:tcPr>
            <w:tcW w:w="2698" w:type="dxa"/>
            <w:vMerge/>
            <w:shd w:val="clear" w:color="auto" w:fill="FFFFFF"/>
          </w:tcPr>
          <w:p w:rsidR="00FF409C" w:rsidRPr="00593AAC" w:rsidRDefault="00FF409C" w:rsidP="00593AAC">
            <w:pPr>
              <w:rPr>
                <w:rStyle w:val="af7"/>
                <w:rFonts w:ascii="Times New Roman" w:hAnsi="Times New Roman" w:cs="Times New Roman"/>
                <w:sz w:val="24"/>
                <w:szCs w:val="24"/>
              </w:rPr>
            </w:pPr>
          </w:p>
        </w:tc>
        <w:tc>
          <w:tcPr>
            <w:tcW w:w="8466" w:type="dxa"/>
            <w:shd w:val="clear" w:color="auto" w:fill="FFFFFF"/>
          </w:tcPr>
          <w:p w:rsidR="00FF409C" w:rsidRDefault="00FF409C" w:rsidP="00086678">
            <w:pPr>
              <w:spacing w:after="0" w:line="240" w:lineRule="auto"/>
              <w:jc w:val="both"/>
              <w:rPr>
                <w:rFonts w:ascii="Times New Roman" w:hAnsi="Times New Roman" w:cs="Times New Roman"/>
                <w:sz w:val="24"/>
                <w:szCs w:val="24"/>
              </w:rPr>
            </w:pPr>
            <w:r w:rsidRPr="00B748D7">
              <w:rPr>
                <w:rFonts w:ascii="Times New Roman" w:hAnsi="Times New Roman" w:cs="Times New Roman"/>
                <w:i/>
                <w:iCs/>
                <w:sz w:val="24"/>
                <w:szCs w:val="24"/>
              </w:rPr>
              <w:t>Практические занятия</w:t>
            </w:r>
          </w:p>
        </w:tc>
        <w:tc>
          <w:tcPr>
            <w:tcW w:w="1545" w:type="dxa"/>
            <w:shd w:val="clear" w:color="auto" w:fill="FFFFFF"/>
            <w:vAlign w:val="center"/>
          </w:tcPr>
          <w:p w:rsidR="00FF409C" w:rsidRDefault="00FF409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FF409C" w:rsidRPr="00086678" w:rsidRDefault="00FF409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FF409C" w:rsidRPr="00086678" w:rsidTr="00FF409C">
        <w:trPr>
          <w:trHeight w:hRule="exact" w:val="1095"/>
        </w:trPr>
        <w:tc>
          <w:tcPr>
            <w:tcW w:w="2698" w:type="dxa"/>
            <w:vMerge/>
            <w:shd w:val="clear" w:color="auto" w:fill="FFFFFF"/>
          </w:tcPr>
          <w:p w:rsidR="00FF409C" w:rsidRPr="00593AAC" w:rsidRDefault="00FF409C" w:rsidP="00593AAC">
            <w:pPr>
              <w:rPr>
                <w:rStyle w:val="af7"/>
                <w:rFonts w:ascii="Times New Roman" w:hAnsi="Times New Roman" w:cs="Times New Roman"/>
                <w:sz w:val="24"/>
                <w:szCs w:val="24"/>
              </w:rPr>
            </w:pPr>
          </w:p>
        </w:tc>
        <w:tc>
          <w:tcPr>
            <w:tcW w:w="8466" w:type="dxa"/>
            <w:shd w:val="clear" w:color="auto" w:fill="FFFFFF"/>
          </w:tcPr>
          <w:p w:rsidR="00FF409C" w:rsidRPr="00FF409C" w:rsidRDefault="00FF409C" w:rsidP="00FF409C">
            <w:pPr>
              <w:spacing w:after="0" w:line="240" w:lineRule="auto"/>
              <w:jc w:val="both"/>
              <w:rPr>
                <w:rFonts w:ascii="Times New Roman" w:hAnsi="Times New Roman" w:cs="Times New Roman"/>
                <w:b/>
                <w:sz w:val="24"/>
                <w:szCs w:val="24"/>
              </w:rPr>
            </w:pPr>
            <w:r w:rsidRPr="00FF409C">
              <w:rPr>
                <w:rFonts w:ascii="Times New Roman" w:hAnsi="Times New Roman" w:cs="Times New Roman"/>
                <w:b/>
                <w:sz w:val="24"/>
                <w:szCs w:val="24"/>
              </w:rPr>
              <w:t>Практическое занятие №2.</w:t>
            </w:r>
          </w:p>
          <w:p w:rsidR="00FF409C" w:rsidRDefault="00FF409C" w:rsidP="00FF40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Изучение возбудителей, источников инфицирования, путей распространения и мер предупреждения пищевых отравлений.</w:t>
            </w:r>
          </w:p>
          <w:p w:rsidR="00FF409C" w:rsidRPr="00B748D7" w:rsidRDefault="00FF409C" w:rsidP="00086678">
            <w:pPr>
              <w:spacing w:after="0" w:line="240" w:lineRule="auto"/>
              <w:jc w:val="both"/>
              <w:rPr>
                <w:rFonts w:ascii="Times New Roman" w:hAnsi="Times New Roman" w:cs="Times New Roman"/>
                <w:i/>
                <w:iCs/>
                <w:sz w:val="24"/>
                <w:szCs w:val="24"/>
              </w:rPr>
            </w:pPr>
          </w:p>
        </w:tc>
        <w:tc>
          <w:tcPr>
            <w:tcW w:w="1545" w:type="dxa"/>
            <w:shd w:val="clear" w:color="auto" w:fill="FFFFFF"/>
            <w:vAlign w:val="center"/>
          </w:tcPr>
          <w:p w:rsidR="00FF409C" w:rsidRDefault="00FF409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FF409C" w:rsidRPr="00086678" w:rsidRDefault="00FF409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648"/>
        </w:trPr>
        <w:tc>
          <w:tcPr>
            <w:tcW w:w="2698" w:type="dxa"/>
            <w:vMerge w:val="restart"/>
            <w:shd w:val="clear" w:color="auto" w:fill="FFFFFF"/>
          </w:tcPr>
          <w:p w:rsidR="0069772D" w:rsidRPr="00593AAC" w:rsidRDefault="0069772D" w:rsidP="00593AAC">
            <w:pPr>
              <w:rPr>
                <w:rStyle w:val="af7"/>
                <w:rFonts w:ascii="Times New Roman" w:hAnsi="Times New Roman" w:cs="Times New Roman"/>
                <w:sz w:val="24"/>
                <w:szCs w:val="24"/>
              </w:rPr>
            </w:pPr>
            <w:r>
              <w:rPr>
                <w:rStyle w:val="af7"/>
                <w:rFonts w:ascii="Times New Roman" w:hAnsi="Times New Roman" w:cs="Times New Roman"/>
                <w:sz w:val="24"/>
                <w:szCs w:val="24"/>
              </w:rPr>
              <w:t xml:space="preserve">Тема </w:t>
            </w:r>
            <w:r w:rsidR="00595932">
              <w:rPr>
                <w:rStyle w:val="af7"/>
                <w:rFonts w:ascii="Times New Roman" w:hAnsi="Times New Roman" w:cs="Times New Roman"/>
                <w:sz w:val="24"/>
                <w:szCs w:val="24"/>
              </w:rPr>
              <w:t>1</w:t>
            </w:r>
            <w:r w:rsidR="00595932">
              <w:rPr>
                <w:rStyle w:val="af7"/>
              </w:rPr>
              <w:t>.</w:t>
            </w:r>
            <w:r>
              <w:rPr>
                <w:rStyle w:val="af7"/>
                <w:rFonts w:ascii="Times New Roman" w:hAnsi="Times New Roman" w:cs="Times New Roman"/>
                <w:sz w:val="24"/>
                <w:szCs w:val="24"/>
              </w:rPr>
              <w:t>3. Гигиена предприятий торговли</w:t>
            </w:r>
          </w:p>
        </w:tc>
        <w:tc>
          <w:tcPr>
            <w:tcW w:w="8466" w:type="dxa"/>
            <w:shd w:val="clear" w:color="auto" w:fill="FFFFFF"/>
          </w:tcPr>
          <w:p w:rsidR="0069772D" w:rsidRDefault="0098352C" w:rsidP="00FF409C">
            <w:pPr>
              <w:jc w:val="both"/>
              <w:rPr>
                <w:rFonts w:ascii="Times New Roman" w:hAnsi="Times New Roman" w:cs="Times New Roman"/>
                <w:sz w:val="24"/>
                <w:szCs w:val="24"/>
              </w:rPr>
            </w:pPr>
            <w:r w:rsidRPr="00086678">
              <w:rPr>
                <w:rFonts w:ascii="Times New Roman" w:eastAsia="Times New Roman" w:hAnsi="Times New Roman" w:cs="Times New Roman"/>
                <w:b/>
                <w:sz w:val="24"/>
                <w:szCs w:val="24"/>
                <w:lang w:bidi="ru-RU"/>
              </w:rPr>
              <w:t>Содержание учебного материала</w:t>
            </w:r>
          </w:p>
          <w:p w:rsidR="0069772D" w:rsidRPr="00FF409C" w:rsidRDefault="0069772D" w:rsidP="00FF409C">
            <w:pPr>
              <w:jc w:val="both"/>
              <w:rPr>
                <w:rFonts w:ascii="Times New Roman" w:hAnsi="Times New Roman" w:cs="Times New Roman"/>
                <w:sz w:val="24"/>
                <w:szCs w:val="24"/>
              </w:rPr>
            </w:pP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12</w:t>
            </w:r>
          </w:p>
        </w:tc>
        <w:tc>
          <w:tcPr>
            <w:tcW w:w="2002" w:type="dxa"/>
            <w:vMerge w:val="restart"/>
            <w:shd w:val="clear" w:color="auto" w:fill="FFFFFF"/>
          </w:tcPr>
          <w:p w:rsidR="00595932"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01, ОК 0</w:t>
            </w:r>
            <w:r>
              <w:rPr>
                <w:rFonts w:ascii="Times New Roman" w:eastAsia="Calibri" w:hAnsi="Times New Roman" w:cs="Times New Roman"/>
                <w:color w:val="000000"/>
                <w:sz w:val="24"/>
                <w:szCs w:val="24"/>
                <w:shd w:val="clear" w:color="auto" w:fill="FFFFFF"/>
              </w:rPr>
              <w:t>2</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w:t>
            </w:r>
            <w:r>
              <w:rPr>
                <w:rFonts w:ascii="Times New Roman" w:eastAsia="Calibri" w:hAnsi="Times New Roman" w:cs="Times New Roman"/>
                <w:color w:val="000000"/>
                <w:sz w:val="24"/>
                <w:szCs w:val="24"/>
                <w:shd w:val="clear" w:color="auto" w:fill="FFFFFF"/>
              </w:rPr>
              <w:t xml:space="preserve">3, </w:t>
            </w:r>
            <w:r w:rsidRPr="00086678">
              <w:rPr>
                <w:rFonts w:ascii="Times New Roman" w:eastAsia="Calibri" w:hAnsi="Times New Roman" w:cs="Times New Roman"/>
                <w:color w:val="000000"/>
                <w:sz w:val="24"/>
                <w:szCs w:val="24"/>
                <w:shd w:val="clear" w:color="auto" w:fill="FFFFFF"/>
              </w:rPr>
              <w:t xml:space="preserve"> ОК 0</w:t>
            </w:r>
            <w:r>
              <w:rPr>
                <w:rFonts w:ascii="Times New Roman" w:eastAsia="Calibri" w:hAnsi="Times New Roman" w:cs="Times New Roman"/>
                <w:color w:val="000000"/>
                <w:sz w:val="24"/>
                <w:szCs w:val="24"/>
                <w:shd w:val="clear" w:color="auto" w:fill="FFFFFF"/>
              </w:rPr>
              <w:t>4</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07, ОК 09</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10, ЛР 31,</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32,, ЛР 33</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34, ЛР 35</w:t>
            </w:r>
          </w:p>
          <w:p w:rsidR="00E0330F" w:rsidRDefault="00E0330F" w:rsidP="00E0330F">
            <w:pPr>
              <w:widowControl w:val="0"/>
              <w:spacing w:after="0" w:line="240" w:lineRule="auto"/>
              <w:ind w:right="-155"/>
              <w:jc w:val="center"/>
              <w:rPr>
                <w:rFonts w:ascii="Times New Roman" w:eastAsia="Calibri" w:hAnsi="Times New Roman" w:cs="Times New Roman"/>
                <w:iCs/>
                <w:sz w:val="24"/>
                <w:szCs w:val="24"/>
                <w:lang w:eastAsia="en-US"/>
              </w:rPr>
            </w:pPr>
            <w:r w:rsidRPr="00E0330F">
              <w:rPr>
                <w:rFonts w:ascii="Times New Roman" w:eastAsia="Calibri" w:hAnsi="Times New Roman" w:cs="Times New Roman"/>
                <w:iCs/>
                <w:sz w:val="24"/>
                <w:szCs w:val="24"/>
                <w:lang w:eastAsia="en-US"/>
              </w:rPr>
              <w:t xml:space="preserve">ПК 1.1, ПК1.2, </w:t>
            </w:r>
          </w:p>
          <w:p w:rsidR="0069772D" w:rsidRPr="00086678" w:rsidRDefault="00E0330F" w:rsidP="00E0330F">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E0330F">
              <w:rPr>
                <w:rFonts w:ascii="Times New Roman" w:eastAsia="Calibri" w:hAnsi="Times New Roman" w:cs="Times New Roman"/>
                <w:iCs/>
                <w:sz w:val="24"/>
                <w:szCs w:val="24"/>
                <w:lang w:eastAsia="en-US"/>
              </w:rPr>
              <w:t>ПК1.4</w:t>
            </w:r>
          </w:p>
        </w:tc>
      </w:tr>
      <w:tr w:rsidR="0069772D" w:rsidRPr="00086678" w:rsidTr="0069772D">
        <w:trPr>
          <w:trHeight w:hRule="exact" w:val="514"/>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jc w:val="both"/>
              <w:rPr>
                <w:rFonts w:ascii="Times New Roman" w:hAnsi="Times New Roman" w:cs="Times New Roman"/>
                <w:sz w:val="24"/>
                <w:szCs w:val="24"/>
              </w:rPr>
            </w:pPr>
            <w:r w:rsidRPr="00086678">
              <w:rPr>
                <w:rFonts w:ascii="Times New Roman" w:hAnsi="Times New Roman" w:cs="Times New Roman"/>
                <w:bCs/>
                <w:i/>
                <w:sz w:val="24"/>
                <w:szCs w:val="24"/>
              </w:rPr>
              <w:t>Теоретическое обучение</w:t>
            </w:r>
          </w:p>
          <w:p w:rsidR="0069772D" w:rsidRPr="00086678" w:rsidRDefault="0069772D" w:rsidP="00FF409C">
            <w:pPr>
              <w:jc w:val="both"/>
              <w:rPr>
                <w:rFonts w:ascii="Times New Roman" w:hAnsi="Times New Roman" w:cs="Times New Roman"/>
                <w:bCs/>
                <w:i/>
                <w:sz w:val="24"/>
                <w:szCs w:val="24"/>
              </w:rPr>
            </w:pP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10</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994"/>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hAnsi="Times New Roman" w:cs="Times New Roman"/>
                <w:sz w:val="24"/>
                <w:szCs w:val="24"/>
              </w:rPr>
            </w:pPr>
            <w:r>
              <w:rPr>
                <w:rFonts w:ascii="Times New Roman" w:hAnsi="Times New Roman" w:cs="Times New Roman"/>
                <w:sz w:val="24"/>
                <w:szCs w:val="24"/>
              </w:rPr>
              <w:t>Санитарные требования к содержанию территории, торговым и складским помещениям, их планировке, устройству и содержанию. Виды и способы уборки.</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510"/>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hAnsi="Times New Roman" w:cs="Times New Roman"/>
                <w:sz w:val="24"/>
                <w:szCs w:val="24"/>
              </w:rPr>
            </w:pPr>
            <w:r>
              <w:rPr>
                <w:rFonts w:ascii="Times New Roman" w:hAnsi="Times New Roman" w:cs="Times New Roman"/>
                <w:sz w:val="24"/>
                <w:szCs w:val="24"/>
              </w:rPr>
              <w:t>Дезинфекция, дератизация, дезинсекция, методы проведения</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844"/>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hAnsi="Times New Roman" w:cs="Times New Roman"/>
                <w:sz w:val="24"/>
                <w:szCs w:val="24"/>
              </w:rPr>
            </w:pPr>
            <w:r>
              <w:rPr>
                <w:rFonts w:ascii="Times New Roman" w:hAnsi="Times New Roman" w:cs="Times New Roman"/>
                <w:sz w:val="24"/>
                <w:szCs w:val="24"/>
              </w:rPr>
              <w:t>Санитарные требования к водоснабжению и канализации, вентиляции, отоплению, освещению торговых помещений.</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715"/>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hAnsi="Times New Roman" w:cs="Times New Roman"/>
                <w:sz w:val="24"/>
                <w:szCs w:val="24"/>
              </w:rPr>
            </w:pPr>
            <w:r>
              <w:rPr>
                <w:rFonts w:ascii="Times New Roman" w:eastAsia="Times New Roman" w:hAnsi="Times New Roman" w:cs="Times New Roman"/>
                <w:color w:val="1A1A1A"/>
                <w:sz w:val="24"/>
                <w:szCs w:val="24"/>
              </w:rPr>
              <w:t>Санитарные требования, предъявляемые к внутреннему устройству торговых предприятий, размещению и выкладке товаров в торговом зале.</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E0330F">
        <w:trPr>
          <w:trHeight w:hRule="exact" w:val="948"/>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eastAsia="Times New Roman" w:hAnsi="Times New Roman" w:cs="Times New Roman"/>
                <w:color w:val="1A1A1A"/>
                <w:sz w:val="24"/>
                <w:szCs w:val="24"/>
              </w:rPr>
            </w:pPr>
            <w:r>
              <w:rPr>
                <w:rFonts w:ascii="Times New Roman" w:hAnsi="Times New Roman" w:cs="Times New Roman"/>
                <w:sz w:val="24"/>
                <w:szCs w:val="24"/>
              </w:rPr>
              <w:t xml:space="preserve">Санитарные требования к оборудованию, инвентарю, таре, упаковочным материалам. </w:t>
            </w:r>
            <w:r w:rsidRPr="00FF409C">
              <w:rPr>
                <w:rFonts w:ascii="Times New Roman" w:hAnsi="Times New Roman" w:cs="Times New Roman"/>
                <w:sz w:val="24"/>
                <w:szCs w:val="24"/>
              </w:rPr>
              <w:t>Санитарный режим на предприятиях торговли.</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E0330F" w:rsidRPr="00086678" w:rsidTr="00E0330F">
        <w:trPr>
          <w:trHeight w:hRule="exact" w:val="614"/>
        </w:trPr>
        <w:tc>
          <w:tcPr>
            <w:tcW w:w="2698" w:type="dxa"/>
            <w:vMerge/>
            <w:shd w:val="clear" w:color="auto" w:fill="FFFFFF"/>
          </w:tcPr>
          <w:p w:rsidR="00E0330F" w:rsidRDefault="00E0330F" w:rsidP="00593AAC">
            <w:pPr>
              <w:rPr>
                <w:rStyle w:val="af7"/>
                <w:rFonts w:ascii="Times New Roman" w:hAnsi="Times New Roman" w:cs="Times New Roman"/>
                <w:sz w:val="24"/>
                <w:szCs w:val="24"/>
              </w:rPr>
            </w:pPr>
          </w:p>
        </w:tc>
        <w:tc>
          <w:tcPr>
            <w:tcW w:w="8466" w:type="dxa"/>
            <w:shd w:val="clear" w:color="auto" w:fill="FFFFFF"/>
          </w:tcPr>
          <w:p w:rsidR="00E0330F" w:rsidRDefault="00E0330F" w:rsidP="00FF409C">
            <w:pPr>
              <w:jc w:val="both"/>
              <w:rPr>
                <w:rFonts w:ascii="Times New Roman" w:hAnsi="Times New Roman" w:cs="Times New Roman"/>
                <w:sz w:val="24"/>
                <w:szCs w:val="24"/>
              </w:rPr>
            </w:pPr>
            <w:r w:rsidRPr="00E0330F">
              <w:rPr>
                <w:rFonts w:ascii="Times New Roman" w:eastAsia="OfficinaSansBookC" w:hAnsi="Times New Roman" w:cs="Times New Roman"/>
                <w:b/>
                <w:sz w:val="24"/>
                <w:szCs w:val="24"/>
              </w:rPr>
              <w:t>Профессионально-ориентированное содержание учебного материала</w:t>
            </w:r>
          </w:p>
        </w:tc>
        <w:tc>
          <w:tcPr>
            <w:tcW w:w="1545" w:type="dxa"/>
            <w:shd w:val="clear" w:color="auto" w:fill="FFFFFF"/>
            <w:vAlign w:val="center"/>
          </w:tcPr>
          <w:p w:rsidR="00E0330F" w:rsidRDefault="00E0330F"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E0330F" w:rsidRPr="00086678" w:rsidRDefault="00E0330F"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588"/>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FF409C">
            <w:pPr>
              <w:jc w:val="both"/>
              <w:rPr>
                <w:rFonts w:ascii="Times New Roman" w:hAnsi="Times New Roman" w:cs="Times New Roman"/>
                <w:sz w:val="24"/>
                <w:szCs w:val="24"/>
              </w:rPr>
            </w:pPr>
            <w:r w:rsidRPr="00B748D7">
              <w:rPr>
                <w:rFonts w:ascii="Times New Roman" w:hAnsi="Times New Roman" w:cs="Times New Roman"/>
                <w:i/>
                <w:iCs/>
                <w:sz w:val="24"/>
                <w:szCs w:val="24"/>
              </w:rPr>
              <w:t>Практические занятия</w:t>
            </w: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863"/>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Практическое занятие № 3.</w:t>
            </w:r>
          </w:p>
          <w:p w:rsidR="0069772D" w:rsidRDefault="0069772D" w:rsidP="006977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Гигиеническая оценка набора и расположения групп помещений торгового предприятия.</w:t>
            </w:r>
          </w:p>
          <w:p w:rsidR="0069772D" w:rsidRDefault="0069772D" w:rsidP="00FF409C">
            <w:pPr>
              <w:jc w:val="both"/>
              <w:rPr>
                <w:rFonts w:ascii="Times New Roman" w:hAnsi="Times New Roman" w:cs="Times New Roman"/>
                <w:sz w:val="24"/>
                <w:szCs w:val="24"/>
              </w:rPr>
            </w:pPr>
          </w:p>
        </w:tc>
        <w:tc>
          <w:tcPr>
            <w:tcW w:w="1545" w:type="dxa"/>
            <w:shd w:val="clear" w:color="auto" w:fill="FFFFFF"/>
            <w:vAlign w:val="center"/>
          </w:tcPr>
          <w:p w:rsidR="0069772D" w:rsidRDefault="0069772D"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609"/>
        </w:trPr>
        <w:tc>
          <w:tcPr>
            <w:tcW w:w="2698" w:type="dxa"/>
            <w:vMerge w:val="restart"/>
            <w:shd w:val="clear" w:color="auto" w:fill="FFFFFF"/>
          </w:tcPr>
          <w:p w:rsidR="0069772D" w:rsidRDefault="0069772D" w:rsidP="00593AAC">
            <w:pPr>
              <w:rPr>
                <w:rStyle w:val="af7"/>
                <w:rFonts w:ascii="Times New Roman" w:hAnsi="Times New Roman" w:cs="Times New Roman"/>
                <w:sz w:val="24"/>
                <w:szCs w:val="24"/>
              </w:rPr>
            </w:pPr>
            <w:r>
              <w:rPr>
                <w:rStyle w:val="af7"/>
                <w:rFonts w:ascii="Times New Roman" w:hAnsi="Times New Roman" w:cs="Times New Roman"/>
                <w:sz w:val="24"/>
                <w:szCs w:val="24"/>
              </w:rPr>
              <w:t xml:space="preserve">Тема </w:t>
            </w:r>
            <w:r w:rsidR="00595932">
              <w:rPr>
                <w:rStyle w:val="af7"/>
                <w:rFonts w:ascii="Times New Roman" w:hAnsi="Times New Roman" w:cs="Times New Roman"/>
                <w:sz w:val="24"/>
                <w:szCs w:val="24"/>
              </w:rPr>
              <w:t>1</w:t>
            </w:r>
            <w:r w:rsidR="00595932">
              <w:rPr>
                <w:rStyle w:val="af7"/>
              </w:rPr>
              <w:t>.</w:t>
            </w:r>
            <w:r>
              <w:rPr>
                <w:rStyle w:val="af7"/>
                <w:rFonts w:ascii="Times New Roman" w:hAnsi="Times New Roman" w:cs="Times New Roman"/>
                <w:sz w:val="24"/>
                <w:szCs w:val="24"/>
              </w:rPr>
              <w:t>4. Санитарные требования к транспортировке, хранению и продаже продовольственных товаров</w:t>
            </w:r>
          </w:p>
        </w:tc>
        <w:tc>
          <w:tcPr>
            <w:tcW w:w="8466" w:type="dxa"/>
            <w:shd w:val="clear" w:color="auto" w:fill="FFFFFF"/>
          </w:tcPr>
          <w:p w:rsidR="0069772D" w:rsidRDefault="0098352C" w:rsidP="0069772D">
            <w:pPr>
              <w:jc w:val="both"/>
              <w:rPr>
                <w:rFonts w:ascii="Times New Roman" w:hAnsi="Times New Roman" w:cs="Times New Roman"/>
                <w:b/>
                <w:sz w:val="24"/>
                <w:szCs w:val="24"/>
              </w:rPr>
            </w:pPr>
            <w:r w:rsidRPr="00086678">
              <w:rPr>
                <w:rFonts w:ascii="Times New Roman" w:eastAsia="Times New Roman" w:hAnsi="Times New Roman" w:cs="Times New Roman"/>
                <w:b/>
                <w:sz w:val="24"/>
                <w:szCs w:val="24"/>
                <w:lang w:bidi="ru-RU"/>
              </w:rPr>
              <w:t>Содержание учебного материала</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8</w:t>
            </w:r>
          </w:p>
        </w:tc>
        <w:tc>
          <w:tcPr>
            <w:tcW w:w="2002" w:type="dxa"/>
            <w:vMerge w:val="restart"/>
            <w:shd w:val="clear" w:color="auto" w:fill="FFFFFF"/>
          </w:tcPr>
          <w:p w:rsidR="00595932"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01, ОК 0</w:t>
            </w:r>
            <w:r>
              <w:rPr>
                <w:rFonts w:ascii="Times New Roman" w:eastAsia="Calibri" w:hAnsi="Times New Roman" w:cs="Times New Roman"/>
                <w:color w:val="000000"/>
                <w:sz w:val="24"/>
                <w:szCs w:val="24"/>
                <w:shd w:val="clear" w:color="auto" w:fill="FFFFFF"/>
              </w:rPr>
              <w:t>2</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w:t>
            </w:r>
            <w:r>
              <w:rPr>
                <w:rFonts w:ascii="Times New Roman" w:eastAsia="Calibri" w:hAnsi="Times New Roman" w:cs="Times New Roman"/>
                <w:color w:val="000000"/>
                <w:sz w:val="24"/>
                <w:szCs w:val="24"/>
                <w:shd w:val="clear" w:color="auto" w:fill="FFFFFF"/>
              </w:rPr>
              <w:t xml:space="preserve">3, </w:t>
            </w:r>
            <w:r w:rsidRPr="00086678">
              <w:rPr>
                <w:rFonts w:ascii="Times New Roman" w:eastAsia="Calibri" w:hAnsi="Times New Roman" w:cs="Times New Roman"/>
                <w:color w:val="000000"/>
                <w:sz w:val="24"/>
                <w:szCs w:val="24"/>
                <w:shd w:val="clear" w:color="auto" w:fill="FFFFFF"/>
              </w:rPr>
              <w:t xml:space="preserve"> ОК 0</w:t>
            </w:r>
            <w:r>
              <w:rPr>
                <w:rFonts w:ascii="Times New Roman" w:eastAsia="Calibri" w:hAnsi="Times New Roman" w:cs="Times New Roman"/>
                <w:color w:val="000000"/>
                <w:sz w:val="24"/>
                <w:szCs w:val="24"/>
                <w:shd w:val="clear" w:color="auto" w:fill="FFFFFF"/>
              </w:rPr>
              <w:t>4</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07, ОК 09</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10, ЛР 31,</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32,, ЛР 33</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34, ЛР 35</w:t>
            </w:r>
          </w:p>
          <w:p w:rsidR="00E0330F" w:rsidRDefault="00E0330F" w:rsidP="00E0330F">
            <w:pPr>
              <w:widowControl w:val="0"/>
              <w:spacing w:after="0" w:line="240" w:lineRule="auto"/>
              <w:ind w:right="-155"/>
              <w:jc w:val="center"/>
              <w:rPr>
                <w:rFonts w:ascii="Times New Roman" w:eastAsia="Calibri" w:hAnsi="Times New Roman" w:cs="Times New Roman"/>
                <w:iCs/>
                <w:sz w:val="24"/>
                <w:szCs w:val="24"/>
                <w:lang w:eastAsia="en-US"/>
              </w:rPr>
            </w:pPr>
            <w:r w:rsidRPr="00E0330F">
              <w:rPr>
                <w:rFonts w:ascii="Times New Roman" w:eastAsia="Calibri" w:hAnsi="Times New Roman" w:cs="Times New Roman"/>
                <w:iCs/>
                <w:sz w:val="24"/>
                <w:szCs w:val="24"/>
                <w:lang w:eastAsia="en-US"/>
              </w:rPr>
              <w:t xml:space="preserve">ПК 1.1, ПК1.2, </w:t>
            </w:r>
          </w:p>
          <w:p w:rsidR="0069772D" w:rsidRPr="00086678" w:rsidRDefault="0069772D" w:rsidP="00E0330F">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515"/>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jc w:val="both"/>
              <w:rPr>
                <w:rFonts w:ascii="Times New Roman" w:hAnsi="Times New Roman" w:cs="Times New Roman"/>
                <w:sz w:val="24"/>
                <w:szCs w:val="24"/>
              </w:rPr>
            </w:pPr>
            <w:r w:rsidRPr="00086678">
              <w:rPr>
                <w:rFonts w:ascii="Times New Roman" w:hAnsi="Times New Roman" w:cs="Times New Roman"/>
                <w:bCs/>
                <w:i/>
                <w:sz w:val="24"/>
                <w:szCs w:val="24"/>
              </w:rPr>
              <w:t>Теоретическое обучение</w:t>
            </w:r>
          </w:p>
          <w:p w:rsidR="0069772D" w:rsidRPr="00086678" w:rsidRDefault="0069772D" w:rsidP="0069772D">
            <w:pPr>
              <w:jc w:val="both"/>
              <w:rPr>
                <w:rFonts w:ascii="Times New Roman" w:hAnsi="Times New Roman" w:cs="Times New Roman"/>
                <w:bCs/>
                <w:i/>
                <w:sz w:val="24"/>
                <w:szCs w:val="24"/>
              </w:rPr>
            </w:pP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6</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631"/>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Санитарные требования к транспортировке, приему, складированию, хранению и продаже товаров..</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724"/>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Санитарно-гигиенические требования к качеству и безопасности продовольственного сырья и пищевых продуктов</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E0330F">
        <w:trPr>
          <w:trHeight w:hRule="exact" w:val="732"/>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Признаки недоброкачественности продуктов и меры по их предупреждению.</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E0330F" w:rsidRPr="00086678" w:rsidTr="00E0330F">
        <w:trPr>
          <w:trHeight w:hRule="exact" w:val="723"/>
        </w:trPr>
        <w:tc>
          <w:tcPr>
            <w:tcW w:w="2698" w:type="dxa"/>
            <w:vMerge/>
            <w:shd w:val="clear" w:color="auto" w:fill="FFFFFF"/>
          </w:tcPr>
          <w:p w:rsidR="00E0330F" w:rsidRDefault="00E0330F" w:rsidP="00593AAC">
            <w:pPr>
              <w:rPr>
                <w:rStyle w:val="af7"/>
                <w:rFonts w:ascii="Times New Roman" w:hAnsi="Times New Roman" w:cs="Times New Roman"/>
                <w:sz w:val="24"/>
                <w:szCs w:val="24"/>
              </w:rPr>
            </w:pPr>
          </w:p>
        </w:tc>
        <w:tc>
          <w:tcPr>
            <w:tcW w:w="8466" w:type="dxa"/>
            <w:shd w:val="clear" w:color="auto" w:fill="FFFFFF"/>
          </w:tcPr>
          <w:p w:rsidR="00E0330F" w:rsidRDefault="00E0330F" w:rsidP="0069772D">
            <w:pPr>
              <w:spacing w:after="0" w:line="240" w:lineRule="auto"/>
              <w:jc w:val="both"/>
              <w:rPr>
                <w:rFonts w:ascii="Times New Roman" w:hAnsi="Times New Roman" w:cs="Times New Roman"/>
                <w:sz w:val="24"/>
                <w:szCs w:val="24"/>
              </w:rPr>
            </w:pPr>
            <w:r w:rsidRPr="00E0330F">
              <w:rPr>
                <w:rFonts w:ascii="Times New Roman" w:eastAsia="OfficinaSansBookC" w:hAnsi="Times New Roman" w:cs="Times New Roman"/>
                <w:b/>
                <w:sz w:val="24"/>
                <w:szCs w:val="24"/>
              </w:rPr>
              <w:t>Профессионально-ориентированное содержание учебного материала</w:t>
            </w:r>
          </w:p>
        </w:tc>
        <w:tc>
          <w:tcPr>
            <w:tcW w:w="1545" w:type="dxa"/>
            <w:shd w:val="clear" w:color="auto" w:fill="FFFFFF"/>
            <w:vAlign w:val="center"/>
          </w:tcPr>
          <w:p w:rsidR="00E0330F" w:rsidRDefault="00E0330F"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E0330F" w:rsidRPr="00086678" w:rsidRDefault="00E0330F"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559"/>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b/>
                <w:sz w:val="24"/>
                <w:szCs w:val="24"/>
              </w:rPr>
            </w:pPr>
            <w:r w:rsidRPr="00B748D7">
              <w:rPr>
                <w:rFonts w:ascii="Times New Roman" w:hAnsi="Times New Roman" w:cs="Times New Roman"/>
                <w:i/>
                <w:iCs/>
                <w:sz w:val="24"/>
                <w:szCs w:val="24"/>
              </w:rPr>
              <w:t>Практические занятия</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69772D" w:rsidRPr="00086678" w:rsidTr="0069772D">
        <w:trPr>
          <w:trHeight w:hRule="exact" w:val="660"/>
        </w:trPr>
        <w:tc>
          <w:tcPr>
            <w:tcW w:w="2698" w:type="dxa"/>
            <w:vMerge/>
            <w:shd w:val="clear" w:color="auto" w:fill="FFFFFF"/>
          </w:tcPr>
          <w:p w:rsidR="0069772D" w:rsidRDefault="0069772D" w:rsidP="00593AAC">
            <w:pPr>
              <w:rPr>
                <w:rStyle w:val="af7"/>
                <w:rFonts w:ascii="Times New Roman" w:hAnsi="Times New Roman" w:cs="Times New Roman"/>
                <w:sz w:val="24"/>
                <w:szCs w:val="24"/>
              </w:rPr>
            </w:pPr>
          </w:p>
        </w:tc>
        <w:tc>
          <w:tcPr>
            <w:tcW w:w="8466" w:type="dxa"/>
            <w:shd w:val="clear" w:color="auto" w:fill="FFFFFF"/>
          </w:tcPr>
          <w:p w:rsidR="0069772D" w:rsidRDefault="0069772D" w:rsidP="006977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Практическое занятие № 4.</w:t>
            </w:r>
            <w:r>
              <w:rPr>
                <w:rFonts w:ascii="Times New Roman" w:hAnsi="Times New Roman" w:cs="Times New Roman"/>
                <w:sz w:val="24"/>
                <w:szCs w:val="24"/>
              </w:rPr>
              <w:t xml:space="preserve"> Санитарная оценка доброкачественности продовольственных товаров по натуральным образцам</w:t>
            </w:r>
          </w:p>
        </w:tc>
        <w:tc>
          <w:tcPr>
            <w:tcW w:w="1545" w:type="dxa"/>
            <w:shd w:val="clear" w:color="auto" w:fill="FFFFFF"/>
            <w:vAlign w:val="center"/>
          </w:tcPr>
          <w:p w:rsidR="0069772D"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69772D" w:rsidRPr="00086678" w:rsidRDefault="0069772D"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427"/>
        </w:trPr>
        <w:tc>
          <w:tcPr>
            <w:tcW w:w="2698" w:type="dxa"/>
            <w:vMerge w:val="restart"/>
            <w:shd w:val="clear" w:color="auto" w:fill="FFFFFF"/>
          </w:tcPr>
          <w:p w:rsidR="0098352C" w:rsidRDefault="0098352C" w:rsidP="00593AAC">
            <w:pPr>
              <w:rPr>
                <w:rStyle w:val="af7"/>
                <w:rFonts w:ascii="Times New Roman" w:hAnsi="Times New Roman" w:cs="Times New Roman"/>
                <w:sz w:val="24"/>
                <w:szCs w:val="24"/>
              </w:rPr>
            </w:pPr>
            <w:r>
              <w:rPr>
                <w:rStyle w:val="af7"/>
                <w:rFonts w:ascii="Times New Roman" w:hAnsi="Times New Roman" w:cs="Times New Roman"/>
                <w:sz w:val="24"/>
                <w:szCs w:val="24"/>
              </w:rPr>
              <w:t xml:space="preserve">Тема </w:t>
            </w:r>
            <w:r w:rsidR="00595932">
              <w:rPr>
                <w:rStyle w:val="af7"/>
                <w:rFonts w:ascii="Times New Roman" w:hAnsi="Times New Roman" w:cs="Times New Roman"/>
                <w:sz w:val="24"/>
                <w:szCs w:val="24"/>
              </w:rPr>
              <w:t>1</w:t>
            </w:r>
            <w:r w:rsidR="00595932">
              <w:rPr>
                <w:rStyle w:val="af7"/>
              </w:rPr>
              <w:t>.</w:t>
            </w:r>
            <w:r>
              <w:rPr>
                <w:rStyle w:val="af7"/>
                <w:rFonts w:ascii="Times New Roman" w:hAnsi="Times New Roman" w:cs="Times New Roman"/>
                <w:sz w:val="24"/>
                <w:szCs w:val="24"/>
              </w:rPr>
              <w:t>5. Личная гигиена работников торговых организаций</w:t>
            </w: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sidRPr="00086678">
              <w:rPr>
                <w:rFonts w:ascii="Times New Roman" w:eastAsia="Times New Roman" w:hAnsi="Times New Roman" w:cs="Times New Roman"/>
                <w:b/>
                <w:sz w:val="24"/>
                <w:szCs w:val="24"/>
                <w:lang w:bidi="ru-RU"/>
              </w:rPr>
              <w:t>Содержание учебного материала</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8</w:t>
            </w:r>
          </w:p>
        </w:tc>
        <w:tc>
          <w:tcPr>
            <w:tcW w:w="2002" w:type="dxa"/>
            <w:vMerge w:val="restart"/>
            <w:shd w:val="clear" w:color="auto" w:fill="FFFFFF"/>
          </w:tcPr>
          <w:p w:rsidR="00595932"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01, ОК 0</w:t>
            </w:r>
            <w:r>
              <w:rPr>
                <w:rFonts w:ascii="Times New Roman" w:eastAsia="Calibri" w:hAnsi="Times New Roman" w:cs="Times New Roman"/>
                <w:color w:val="000000"/>
                <w:sz w:val="24"/>
                <w:szCs w:val="24"/>
                <w:shd w:val="clear" w:color="auto" w:fill="FFFFFF"/>
              </w:rPr>
              <w:t>2</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w:t>
            </w:r>
            <w:r>
              <w:rPr>
                <w:rFonts w:ascii="Times New Roman" w:eastAsia="Calibri" w:hAnsi="Times New Roman" w:cs="Times New Roman"/>
                <w:color w:val="000000"/>
                <w:sz w:val="24"/>
                <w:szCs w:val="24"/>
                <w:shd w:val="clear" w:color="auto" w:fill="FFFFFF"/>
              </w:rPr>
              <w:t xml:space="preserve">3, </w:t>
            </w:r>
            <w:r w:rsidRPr="00086678">
              <w:rPr>
                <w:rFonts w:ascii="Times New Roman" w:eastAsia="Calibri" w:hAnsi="Times New Roman" w:cs="Times New Roman"/>
                <w:color w:val="000000"/>
                <w:sz w:val="24"/>
                <w:szCs w:val="24"/>
                <w:shd w:val="clear" w:color="auto" w:fill="FFFFFF"/>
              </w:rPr>
              <w:t xml:space="preserve"> ОК 0</w:t>
            </w:r>
            <w:r>
              <w:rPr>
                <w:rFonts w:ascii="Times New Roman" w:eastAsia="Calibri" w:hAnsi="Times New Roman" w:cs="Times New Roman"/>
                <w:color w:val="000000"/>
                <w:sz w:val="24"/>
                <w:szCs w:val="24"/>
                <w:shd w:val="clear" w:color="auto" w:fill="FFFFFF"/>
              </w:rPr>
              <w:t>4</w:t>
            </w:r>
          </w:p>
          <w:p w:rsidR="00595932" w:rsidRPr="00086678" w:rsidRDefault="00595932" w:rsidP="00595932">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sidRPr="00086678">
              <w:rPr>
                <w:rFonts w:ascii="Times New Roman" w:eastAsia="Calibri" w:hAnsi="Times New Roman" w:cs="Times New Roman"/>
                <w:color w:val="000000"/>
                <w:sz w:val="24"/>
                <w:szCs w:val="24"/>
                <w:shd w:val="clear" w:color="auto" w:fill="FFFFFF"/>
              </w:rPr>
              <w:t>ОК 07, ОК 09</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10, ЛР 31,</w:t>
            </w:r>
          </w:p>
          <w:p w:rsidR="005D50CC"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ЛР 32,, ЛР 33</w:t>
            </w:r>
          </w:p>
          <w:p w:rsidR="005D50CC" w:rsidRPr="00086678" w:rsidRDefault="005D50CC" w:rsidP="005D50C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lastRenderedPageBreak/>
              <w:t>ЛР 34, ЛР 35</w:t>
            </w:r>
          </w:p>
          <w:p w:rsidR="00E0330F" w:rsidRDefault="00E0330F" w:rsidP="00E0330F">
            <w:pPr>
              <w:widowControl w:val="0"/>
              <w:spacing w:after="0" w:line="240" w:lineRule="auto"/>
              <w:ind w:right="-155"/>
              <w:jc w:val="center"/>
              <w:rPr>
                <w:rFonts w:ascii="Times New Roman" w:eastAsia="Calibri" w:hAnsi="Times New Roman" w:cs="Times New Roman"/>
                <w:iCs/>
                <w:sz w:val="24"/>
                <w:szCs w:val="24"/>
                <w:lang w:eastAsia="en-US"/>
              </w:rPr>
            </w:pPr>
            <w:r w:rsidRPr="00E0330F">
              <w:rPr>
                <w:rFonts w:ascii="Times New Roman" w:eastAsia="Calibri" w:hAnsi="Times New Roman" w:cs="Times New Roman"/>
                <w:iCs/>
                <w:sz w:val="24"/>
                <w:szCs w:val="24"/>
                <w:lang w:eastAsia="en-US"/>
              </w:rPr>
              <w:t>ПК1.2</w:t>
            </w:r>
          </w:p>
          <w:p w:rsidR="0098352C" w:rsidRPr="00086678" w:rsidRDefault="0098352C" w:rsidP="00E0330F">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494"/>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98352C">
            <w:pPr>
              <w:jc w:val="both"/>
              <w:rPr>
                <w:rFonts w:ascii="Times New Roman" w:hAnsi="Times New Roman" w:cs="Times New Roman"/>
                <w:sz w:val="24"/>
                <w:szCs w:val="24"/>
              </w:rPr>
            </w:pPr>
            <w:r w:rsidRPr="00086678">
              <w:rPr>
                <w:rFonts w:ascii="Times New Roman" w:hAnsi="Times New Roman" w:cs="Times New Roman"/>
                <w:bCs/>
                <w:i/>
                <w:sz w:val="24"/>
                <w:szCs w:val="24"/>
              </w:rPr>
              <w:t>Теоретическое обучение</w:t>
            </w:r>
          </w:p>
          <w:p w:rsidR="0098352C" w:rsidRDefault="0098352C" w:rsidP="0069772D">
            <w:pPr>
              <w:spacing w:after="0" w:line="240" w:lineRule="auto"/>
              <w:jc w:val="both"/>
              <w:rPr>
                <w:rFonts w:ascii="Times New Roman" w:hAnsi="Times New Roman" w:cs="Times New Roman"/>
                <w:b/>
                <w:sz w:val="24"/>
                <w:szCs w:val="24"/>
              </w:rPr>
            </w:pP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6</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623"/>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Личная гигиена персонала. Медицинские осмотры, профилактические обследования и гигиеническая подготовка работников торговых организаций. </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419"/>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Соблюдение санитарно- противоэпидемиологического режима на предприятии.                                                                                                                   </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595932">
        <w:trPr>
          <w:trHeight w:hRule="exact" w:val="660"/>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Обязанности и ответственность работодателя за соблюдение санитарных правил.</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595932" w:rsidRPr="00086678" w:rsidTr="00595932">
        <w:trPr>
          <w:trHeight w:hRule="exact" w:val="540"/>
        </w:trPr>
        <w:tc>
          <w:tcPr>
            <w:tcW w:w="2698" w:type="dxa"/>
            <w:vMerge/>
            <w:shd w:val="clear" w:color="auto" w:fill="FFFFFF"/>
          </w:tcPr>
          <w:p w:rsidR="00595932" w:rsidRDefault="00595932" w:rsidP="00593AAC">
            <w:pPr>
              <w:rPr>
                <w:rStyle w:val="af7"/>
                <w:rFonts w:ascii="Times New Roman" w:hAnsi="Times New Roman" w:cs="Times New Roman"/>
                <w:sz w:val="24"/>
                <w:szCs w:val="24"/>
              </w:rPr>
            </w:pPr>
          </w:p>
        </w:tc>
        <w:tc>
          <w:tcPr>
            <w:tcW w:w="8466" w:type="dxa"/>
            <w:shd w:val="clear" w:color="auto" w:fill="FFFFFF"/>
          </w:tcPr>
          <w:p w:rsidR="00595932" w:rsidRPr="00595932" w:rsidRDefault="00595932" w:rsidP="0069772D">
            <w:pPr>
              <w:spacing w:after="0" w:line="240" w:lineRule="auto"/>
              <w:jc w:val="both"/>
              <w:rPr>
                <w:rFonts w:ascii="Times New Roman" w:hAnsi="Times New Roman" w:cs="Times New Roman"/>
                <w:sz w:val="24"/>
                <w:szCs w:val="24"/>
              </w:rPr>
            </w:pPr>
            <w:r w:rsidRPr="00595932">
              <w:rPr>
                <w:rFonts w:ascii="Times New Roman" w:eastAsia="OfficinaSansBookC" w:hAnsi="Times New Roman" w:cs="Times New Roman"/>
                <w:b/>
                <w:sz w:val="24"/>
                <w:szCs w:val="24"/>
              </w:rPr>
              <w:t>Профессионально-ориентированное содержание учебного материала</w:t>
            </w:r>
          </w:p>
        </w:tc>
        <w:tc>
          <w:tcPr>
            <w:tcW w:w="1545" w:type="dxa"/>
            <w:shd w:val="clear" w:color="auto" w:fill="FFFFFF"/>
            <w:vAlign w:val="center"/>
          </w:tcPr>
          <w:p w:rsidR="00595932" w:rsidRDefault="00595932"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595932" w:rsidRPr="00086678" w:rsidRDefault="00595932"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516"/>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sidRPr="00B748D7">
              <w:rPr>
                <w:rFonts w:ascii="Times New Roman" w:hAnsi="Times New Roman" w:cs="Times New Roman"/>
                <w:i/>
                <w:iCs/>
                <w:sz w:val="24"/>
                <w:szCs w:val="24"/>
              </w:rPr>
              <w:t>Практические занятия</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768"/>
        </w:trPr>
        <w:tc>
          <w:tcPr>
            <w:tcW w:w="2698" w:type="dxa"/>
            <w:vMerge/>
            <w:shd w:val="clear" w:color="auto" w:fill="FFFFFF"/>
          </w:tcPr>
          <w:p w:rsidR="0098352C" w:rsidRDefault="0098352C" w:rsidP="00593AAC">
            <w:pPr>
              <w:rPr>
                <w:rStyle w:val="af7"/>
                <w:rFonts w:ascii="Times New Roman" w:hAnsi="Times New Roman" w:cs="Times New Roman"/>
                <w:sz w:val="24"/>
                <w:szCs w:val="24"/>
              </w:rPr>
            </w:pPr>
          </w:p>
        </w:tc>
        <w:tc>
          <w:tcPr>
            <w:tcW w:w="8466" w:type="dxa"/>
            <w:shd w:val="clear" w:color="auto" w:fill="FFFFFF"/>
          </w:tcPr>
          <w:p w:rsidR="0098352C" w:rsidRDefault="0098352C" w:rsidP="006977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Практическое занятие № 5. </w:t>
            </w:r>
            <w:r>
              <w:rPr>
                <w:rFonts w:ascii="Times New Roman" w:hAnsi="Times New Roman" w:cs="Times New Roman"/>
                <w:sz w:val="24"/>
                <w:szCs w:val="24"/>
              </w:rPr>
              <w:t>Санитарный контроль за соблюдением правил личной гигиены.</w:t>
            </w:r>
          </w:p>
        </w:tc>
        <w:tc>
          <w:tcPr>
            <w:tcW w:w="1545" w:type="dxa"/>
            <w:shd w:val="clear" w:color="auto" w:fill="FFFFFF"/>
            <w:vAlign w:val="center"/>
          </w:tcPr>
          <w:p w:rsidR="0098352C" w:rsidRDefault="0098352C" w:rsidP="00086678">
            <w:pPr>
              <w:widowControl w:val="0"/>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2</w:t>
            </w:r>
          </w:p>
        </w:tc>
        <w:tc>
          <w:tcPr>
            <w:tcW w:w="2002" w:type="dxa"/>
            <w:vMerge/>
            <w:shd w:val="clear" w:color="auto" w:fill="FFFFFF"/>
          </w:tcPr>
          <w:p w:rsidR="0098352C" w:rsidRPr="00086678" w:rsidRDefault="0098352C" w:rsidP="00086678">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579"/>
        </w:trPr>
        <w:tc>
          <w:tcPr>
            <w:tcW w:w="11164" w:type="dxa"/>
            <w:gridSpan w:val="2"/>
            <w:shd w:val="clear" w:color="auto" w:fill="FFFFFF"/>
          </w:tcPr>
          <w:p w:rsidR="0098352C" w:rsidRPr="0098352C" w:rsidRDefault="0098352C" w:rsidP="0098352C">
            <w:pPr>
              <w:rPr>
                <w:rStyle w:val="af7"/>
                <w:rFonts w:ascii="Times New Roman" w:hAnsi="Times New Roman" w:cs="Times New Roman"/>
                <w:sz w:val="24"/>
                <w:szCs w:val="24"/>
              </w:rPr>
            </w:pPr>
            <w:r w:rsidRPr="0098352C">
              <w:rPr>
                <w:rFonts w:ascii="Times New Roman" w:hAnsi="Times New Roman" w:cs="Times New Roman"/>
                <w:b/>
                <w:sz w:val="24"/>
                <w:szCs w:val="24"/>
                <w:lang w:bidi="ru-RU"/>
              </w:rPr>
              <w:t>Промежуточная аттестация (дифференцированный зачет)</w:t>
            </w:r>
          </w:p>
          <w:p w:rsidR="0098352C" w:rsidRPr="0098352C" w:rsidRDefault="0098352C" w:rsidP="0098352C">
            <w:pPr>
              <w:spacing w:after="0" w:line="240" w:lineRule="auto"/>
              <w:jc w:val="both"/>
              <w:rPr>
                <w:rFonts w:ascii="Times New Roman" w:hAnsi="Times New Roman" w:cs="Times New Roman"/>
                <w:b/>
                <w:sz w:val="24"/>
                <w:szCs w:val="24"/>
              </w:rPr>
            </w:pPr>
          </w:p>
        </w:tc>
        <w:tc>
          <w:tcPr>
            <w:tcW w:w="1545" w:type="dxa"/>
            <w:shd w:val="clear" w:color="auto" w:fill="FFFFFF"/>
            <w:vAlign w:val="center"/>
          </w:tcPr>
          <w:p w:rsidR="0098352C" w:rsidRDefault="0098352C" w:rsidP="0098352C">
            <w:pPr>
              <w:widowControl w:val="0"/>
              <w:spacing w:after="0" w:line="240" w:lineRule="auto"/>
              <w:jc w:val="center"/>
              <w:rPr>
                <w:rFonts w:ascii="Times New Roman" w:eastAsia="Calibri" w:hAnsi="Times New Roman" w:cs="Times New Roman"/>
                <w:b/>
                <w:iCs/>
                <w:sz w:val="24"/>
                <w:szCs w:val="24"/>
                <w:lang w:eastAsia="en-US"/>
              </w:rPr>
            </w:pPr>
            <w:r w:rsidRPr="0098352C">
              <w:rPr>
                <w:rFonts w:ascii="Times New Roman" w:eastAsia="Calibri" w:hAnsi="Times New Roman" w:cs="Times New Roman"/>
                <w:b/>
                <w:sz w:val="24"/>
                <w:szCs w:val="24"/>
                <w:lang w:eastAsia="en-US"/>
              </w:rPr>
              <w:t>2</w:t>
            </w:r>
          </w:p>
        </w:tc>
        <w:tc>
          <w:tcPr>
            <w:tcW w:w="2002" w:type="dxa"/>
            <w:shd w:val="clear" w:color="auto" w:fill="FFFFFF"/>
          </w:tcPr>
          <w:p w:rsidR="0098352C" w:rsidRPr="00086678" w:rsidRDefault="0098352C" w:rsidP="0098352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r w:rsidR="0098352C" w:rsidRPr="00086678" w:rsidTr="0098352C">
        <w:trPr>
          <w:trHeight w:hRule="exact" w:val="580"/>
        </w:trPr>
        <w:tc>
          <w:tcPr>
            <w:tcW w:w="11164" w:type="dxa"/>
            <w:gridSpan w:val="2"/>
            <w:shd w:val="clear" w:color="auto" w:fill="FFFFFF"/>
          </w:tcPr>
          <w:p w:rsidR="0098352C" w:rsidRPr="0098352C" w:rsidRDefault="0098352C" w:rsidP="0098352C">
            <w:pPr>
              <w:rPr>
                <w:rStyle w:val="af7"/>
                <w:rFonts w:ascii="Times New Roman" w:hAnsi="Times New Roman" w:cs="Times New Roman"/>
                <w:sz w:val="24"/>
                <w:szCs w:val="24"/>
              </w:rPr>
            </w:pPr>
            <w:r w:rsidRPr="0098352C">
              <w:rPr>
                <w:rFonts w:ascii="Times New Roman" w:hAnsi="Times New Roman" w:cs="Times New Roman"/>
                <w:b/>
                <w:sz w:val="24"/>
                <w:szCs w:val="24"/>
                <w:lang w:bidi="ru-RU"/>
              </w:rPr>
              <w:t>Всего</w:t>
            </w:r>
            <w:r w:rsidRPr="0098352C">
              <w:rPr>
                <w:rFonts w:ascii="Times New Roman" w:hAnsi="Times New Roman" w:cs="Times New Roman"/>
                <w:sz w:val="24"/>
                <w:szCs w:val="24"/>
                <w:lang w:bidi="ru-RU"/>
              </w:rPr>
              <w:t>:</w:t>
            </w:r>
          </w:p>
          <w:p w:rsidR="0098352C" w:rsidRPr="0098352C" w:rsidRDefault="0098352C" w:rsidP="0098352C">
            <w:pPr>
              <w:spacing w:after="0" w:line="240" w:lineRule="auto"/>
              <w:jc w:val="both"/>
              <w:rPr>
                <w:rFonts w:ascii="Times New Roman" w:hAnsi="Times New Roman" w:cs="Times New Roman"/>
                <w:b/>
                <w:sz w:val="24"/>
                <w:szCs w:val="24"/>
              </w:rPr>
            </w:pPr>
          </w:p>
        </w:tc>
        <w:tc>
          <w:tcPr>
            <w:tcW w:w="1545" w:type="dxa"/>
            <w:shd w:val="clear" w:color="auto" w:fill="FFFFFF"/>
            <w:vAlign w:val="center"/>
          </w:tcPr>
          <w:p w:rsidR="0098352C" w:rsidRDefault="0098352C" w:rsidP="0098352C">
            <w:pPr>
              <w:widowControl w:val="0"/>
              <w:spacing w:after="0" w:line="240" w:lineRule="auto"/>
              <w:jc w:val="center"/>
              <w:rPr>
                <w:rFonts w:ascii="Times New Roman" w:eastAsia="Calibri" w:hAnsi="Times New Roman" w:cs="Times New Roman"/>
                <w:b/>
                <w:iCs/>
                <w:sz w:val="24"/>
                <w:szCs w:val="24"/>
                <w:lang w:eastAsia="en-US"/>
              </w:rPr>
            </w:pPr>
            <w:r w:rsidRPr="0098352C">
              <w:rPr>
                <w:rFonts w:ascii="Times New Roman" w:eastAsia="Calibri" w:hAnsi="Times New Roman" w:cs="Times New Roman"/>
                <w:b/>
                <w:color w:val="000000"/>
                <w:sz w:val="24"/>
                <w:szCs w:val="24"/>
                <w:lang w:eastAsia="en-US" w:bidi="ru-RU"/>
              </w:rPr>
              <w:t>48</w:t>
            </w:r>
          </w:p>
        </w:tc>
        <w:tc>
          <w:tcPr>
            <w:tcW w:w="2002" w:type="dxa"/>
            <w:shd w:val="clear" w:color="auto" w:fill="FFFFFF"/>
          </w:tcPr>
          <w:p w:rsidR="0098352C" w:rsidRPr="00086678" w:rsidRDefault="0098352C" w:rsidP="0098352C">
            <w:pPr>
              <w:widowControl w:val="0"/>
              <w:spacing w:after="0" w:line="240" w:lineRule="auto"/>
              <w:ind w:right="-155"/>
              <w:jc w:val="center"/>
              <w:rPr>
                <w:rFonts w:ascii="Times New Roman" w:eastAsia="Calibri" w:hAnsi="Times New Roman" w:cs="Times New Roman"/>
                <w:color w:val="000000"/>
                <w:sz w:val="24"/>
                <w:szCs w:val="24"/>
                <w:shd w:val="clear" w:color="auto" w:fill="FFFFFF"/>
              </w:rPr>
            </w:pPr>
          </w:p>
        </w:tc>
      </w:tr>
    </w:tbl>
    <w:p w:rsidR="00086678" w:rsidRDefault="00086678" w:rsidP="00B03860">
      <w:pPr>
        <w:spacing w:after="0"/>
        <w:jc w:val="center"/>
        <w:rPr>
          <w:rFonts w:ascii="Times New Roman" w:hAnsi="Times New Roman" w:cs="Times New Roman"/>
          <w:b/>
          <w:sz w:val="28"/>
          <w:szCs w:val="28"/>
        </w:rPr>
      </w:pPr>
    </w:p>
    <w:p w:rsidR="00086678" w:rsidRDefault="00086678" w:rsidP="00B03860">
      <w:pPr>
        <w:spacing w:after="0"/>
        <w:jc w:val="center"/>
        <w:rPr>
          <w:rFonts w:ascii="Times New Roman" w:hAnsi="Times New Roman" w:cs="Times New Roman"/>
          <w:b/>
          <w:sz w:val="28"/>
          <w:szCs w:val="28"/>
        </w:rPr>
      </w:pPr>
    </w:p>
    <w:p w:rsidR="00086678" w:rsidRDefault="00086678" w:rsidP="00B03860">
      <w:pPr>
        <w:spacing w:after="0"/>
        <w:jc w:val="center"/>
        <w:rPr>
          <w:rFonts w:ascii="Times New Roman" w:hAnsi="Times New Roman" w:cs="Times New Roman"/>
          <w:b/>
          <w:sz w:val="28"/>
          <w:szCs w:val="28"/>
        </w:rPr>
      </w:pPr>
    </w:p>
    <w:p w:rsidR="00086678" w:rsidRPr="00E37E23" w:rsidRDefault="00086678" w:rsidP="00B03860">
      <w:pPr>
        <w:spacing w:after="0"/>
        <w:jc w:val="center"/>
        <w:rPr>
          <w:rFonts w:ascii="Times New Roman" w:hAnsi="Times New Roman" w:cs="Times New Roman"/>
          <w:b/>
          <w:sz w:val="28"/>
          <w:szCs w:val="28"/>
        </w:rPr>
      </w:pPr>
    </w:p>
    <w:p w:rsidR="00837CB8" w:rsidRDefault="00837CB8" w:rsidP="00F56C9D">
      <w:pPr>
        <w:pStyle w:val="a3"/>
        <w:spacing w:after="0" w:line="240" w:lineRule="auto"/>
        <w:ind w:left="0"/>
        <w:jc w:val="both"/>
        <w:rPr>
          <w:rFonts w:ascii="Times New Roman" w:hAnsi="Times New Roman" w:cs="Times New Roman"/>
          <w:b/>
          <w:sz w:val="28"/>
          <w:szCs w:val="28"/>
        </w:rPr>
      </w:pPr>
    </w:p>
    <w:p w:rsidR="00F56C9D" w:rsidRPr="007D491B" w:rsidRDefault="00F56C9D" w:rsidP="007D49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sectPr w:rsidR="00F56C9D" w:rsidRPr="007D491B" w:rsidSect="00F56C9D">
          <w:pgSz w:w="16838" w:h="11906" w:orient="landscape"/>
          <w:pgMar w:top="851" w:right="1134" w:bottom="851" w:left="1134" w:header="709" w:footer="709" w:gutter="0"/>
          <w:cols w:space="708"/>
          <w:docGrid w:linePitch="360"/>
        </w:sectPr>
      </w:pPr>
    </w:p>
    <w:p w:rsidR="00F56C9D" w:rsidRDefault="00933803" w:rsidP="00AB01F3">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УСЛОВИЯ РЕАЛИЗАЦИИ </w:t>
      </w:r>
      <w:r w:rsidR="00573BBE">
        <w:rPr>
          <w:rFonts w:ascii="Times New Roman" w:hAnsi="Times New Roman" w:cs="Times New Roman"/>
          <w:b/>
          <w:sz w:val="28"/>
          <w:szCs w:val="28"/>
        </w:rPr>
        <w:t xml:space="preserve">РАБОЧЕЙ </w:t>
      </w:r>
      <w:r>
        <w:rPr>
          <w:rFonts w:ascii="Times New Roman" w:hAnsi="Times New Roman" w:cs="Times New Roman"/>
          <w:b/>
          <w:sz w:val="28"/>
          <w:szCs w:val="28"/>
        </w:rPr>
        <w:t xml:space="preserve">ПРОГРАММЫ </w:t>
      </w:r>
    </w:p>
    <w:p w:rsidR="00F56C9D" w:rsidRPr="00F56C9D" w:rsidRDefault="00834096" w:rsidP="00AB01F3">
      <w:pPr>
        <w:pStyle w:val="a3"/>
        <w:spacing w:after="0" w:line="240" w:lineRule="auto"/>
        <w:ind w:left="0"/>
        <w:jc w:val="center"/>
        <w:rPr>
          <w:rFonts w:ascii="Times New Roman" w:hAnsi="Times New Roman" w:cs="Times New Roman"/>
          <w:b/>
          <w:caps/>
          <w:sz w:val="28"/>
          <w:szCs w:val="28"/>
        </w:rPr>
      </w:pPr>
      <w:r>
        <w:rPr>
          <w:rFonts w:ascii="Times New Roman" w:hAnsi="Times New Roman" w:cs="Times New Roman"/>
          <w:b/>
          <w:caps/>
          <w:sz w:val="28"/>
          <w:szCs w:val="28"/>
        </w:rPr>
        <w:t xml:space="preserve">УЧЕБНОЙ </w:t>
      </w:r>
      <w:r w:rsidR="00F56C9D" w:rsidRPr="00F56C9D">
        <w:rPr>
          <w:rFonts w:ascii="Times New Roman" w:hAnsi="Times New Roman" w:cs="Times New Roman"/>
          <w:b/>
          <w:caps/>
          <w:sz w:val="28"/>
          <w:szCs w:val="28"/>
        </w:rPr>
        <w:t>дисциплины</w:t>
      </w:r>
    </w:p>
    <w:p w:rsidR="00F56C9D" w:rsidRPr="00F56C9D" w:rsidRDefault="00F56C9D" w:rsidP="00AB01F3">
      <w:pPr>
        <w:pStyle w:val="a3"/>
        <w:spacing w:after="0" w:line="240" w:lineRule="auto"/>
        <w:ind w:left="0"/>
        <w:jc w:val="center"/>
        <w:rPr>
          <w:rFonts w:ascii="Times New Roman" w:hAnsi="Times New Roman" w:cs="Times New Roman"/>
          <w:b/>
          <w:caps/>
          <w:sz w:val="28"/>
          <w:szCs w:val="28"/>
        </w:rPr>
      </w:pPr>
    </w:p>
    <w:p w:rsidR="00834096" w:rsidRPr="00E0330F" w:rsidRDefault="00F56C9D" w:rsidP="00AB01F3">
      <w:pPr>
        <w:pStyle w:val="a3"/>
        <w:spacing w:after="0" w:line="240" w:lineRule="auto"/>
        <w:ind w:left="0" w:firstLine="709"/>
        <w:jc w:val="both"/>
        <w:rPr>
          <w:rFonts w:ascii="Times New Roman" w:hAnsi="Times New Roman" w:cs="Times New Roman"/>
          <w:b/>
          <w:sz w:val="24"/>
          <w:szCs w:val="24"/>
        </w:rPr>
      </w:pPr>
      <w:r w:rsidRPr="00E0330F">
        <w:rPr>
          <w:rFonts w:ascii="Times New Roman" w:hAnsi="Times New Roman" w:cs="Times New Roman"/>
          <w:b/>
          <w:sz w:val="24"/>
          <w:szCs w:val="24"/>
        </w:rPr>
        <w:t>3.1. Требования к минимальн</w:t>
      </w:r>
      <w:r w:rsidR="00933803" w:rsidRPr="00E0330F">
        <w:rPr>
          <w:rFonts w:ascii="Times New Roman" w:hAnsi="Times New Roman" w:cs="Times New Roman"/>
          <w:b/>
          <w:sz w:val="24"/>
          <w:szCs w:val="24"/>
        </w:rPr>
        <w:t xml:space="preserve">ому материально-техническому </w:t>
      </w:r>
      <w:r w:rsidRPr="00E0330F">
        <w:rPr>
          <w:rFonts w:ascii="Times New Roman" w:hAnsi="Times New Roman" w:cs="Times New Roman"/>
          <w:b/>
          <w:sz w:val="24"/>
          <w:szCs w:val="24"/>
        </w:rPr>
        <w:t>обеспечению</w:t>
      </w:r>
    </w:p>
    <w:p w:rsidR="00834096" w:rsidRPr="00E0330F" w:rsidRDefault="00834096" w:rsidP="00AB0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0330F">
        <w:rPr>
          <w:rFonts w:ascii="Times New Roman" w:hAnsi="Times New Roman" w:cs="Times New Roman"/>
          <w:sz w:val="24"/>
          <w:szCs w:val="24"/>
        </w:rPr>
        <w:t>Реализация учебной дисциплины предполагает наличие учебного кабинета «Санитария и гигиена</w:t>
      </w:r>
      <w:r w:rsidR="00C42739">
        <w:rPr>
          <w:rFonts w:ascii="Times New Roman" w:hAnsi="Times New Roman" w:cs="Times New Roman"/>
          <w:sz w:val="24"/>
          <w:szCs w:val="24"/>
        </w:rPr>
        <w:t xml:space="preserve"> на</w:t>
      </w:r>
      <w:r w:rsidR="00E0330F" w:rsidRPr="00E0330F">
        <w:rPr>
          <w:rFonts w:ascii="Times New Roman" w:hAnsi="Times New Roman" w:cs="Times New Roman"/>
          <w:sz w:val="24"/>
          <w:szCs w:val="24"/>
        </w:rPr>
        <w:t xml:space="preserve"> предприятиях торговли</w:t>
      </w:r>
      <w:r w:rsidRPr="00E0330F">
        <w:rPr>
          <w:rFonts w:ascii="Times New Roman" w:hAnsi="Times New Roman" w:cs="Times New Roman"/>
          <w:sz w:val="24"/>
          <w:szCs w:val="24"/>
        </w:rPr>
        <w:t>».</w:t>
      </w:r>
    </w:p>
    <w:p w:rsidR="00933803" w:rsidRPr="00E0330F" w:rsidRDefault="00933803" w:rsidP="00AB01F3">
      <w:pPr>
        <w:pStyle w:val="70"/>
        <w:shd w:val="clear" w:color="auto" w:fill="auto"/>
        <w:tabs>
          <w:tab w:val="left" w:pos="735"/>
        </w:tabs>
        <w:spacing w:before="0" w:after="0" w:line="240" w:lineRule="auto"/>
        <w:ind w:firstLine="709"/>
        <w:rPr>
          <w:sz w:val="24"/>
          <w:szCs w:val="24"/>
        </w:rPr>
      </w:pPr>
      <w:r w:rsidRPr="00E0330F">
        <w:rPr>
          <w:sz w:val="24"/>
          <w:szCs w:val="24"/>
        </w:rPr>
        <w:t xml:space="preserve">Оборудование учебного кабинета и рабочих мест кабинета: </w:t>
      </w:r>
    </w:p>
    <w:p w:rsidR="00933803" w:rsidRPr="00E0330F" w:rsidRDefault="00933803" w:rsidP="00AB01F3">
      <w:pPr>
        <w:pStyle w:val="70"/>
        <w:shd w:val="clear" w:color="auto" w:fill="auto"/>
        <w:tabs>
          <w:tab w:val="left" w:pos="735"/>
        </w:tabs>
        <w:spacing w:before="0" w:after="0" w:line="240" w:lineRule="auto"/>
        <w:ind w:left="709" w:firstLine="0"/>
        <w:rPr>
          <w:sz w:val="24"/>
          <w:szCs w:val="24"/>
        </w:rPr>
      </w:pPr>
      <w:r w:rsidRPr="00E0330F">
        <w:rPr>
          <w:sz w:val="24"/>
          <w:szCs w:val="24"/>
        </w:rPr>
        <w:t>- комплект учебно-методической документации;</w:t>
      </w:r>
    </w:p>
    <w:p w:rsidR="00933803" w:rsidRPr="00E0330F" w:rsidRDefault="00933803" w:rsidP="00AB01F3">
      <w:pPr>
        <w:pStyle w:val="70"/>
        <w:shd w:val="clear" w:color="auto" w:fill="auto"/>
        <w:tabs>
          <w:tab w:val="left" w:pos="735"/>
        </w:tabs>
        <w:spacing w:before="0" w:after="0" w:line="240" w:lineRule="auto"/>
        <w:ind w:left="709" w:firstLine="0"/>
        <w:rPr>
          <w:sz w:val="24"/>
          <w:szCs w:val="24"/>
        </w:rPr>
      </w:pPr>
      <w:r w:rsidRPr="00E0330F">
        <w:rPr>
          <w:sz w:val="24"/>
          <w:szCs w:val="24"/>
        </w:rPr>
        <w:t>- посадочные места по количеству обучающихся;</w:t>
      </w:r>
    </w:p>
    <w:p w:rsidR="00933803" w:rsidRPr="00E0330F" w:rsidRDefault="00933803" w:rsidP="00AB01F3">
      <w:pPr>
        <w:pStyle w:val="70"/>
        <w:shd w:val="clear" w:color="auto" w:fill="auto"/>
        <w:tabs>
          <w:tab w:val="left" w:pos="730"/>
        </w:tabs>
        <w:spacing w:before="0" w:after="0" w:line="240" w:lineRule="auto"/>
        <w:ind w:left="709" w:firstLine="0"/>
        <w:rPr>
          <w:sz w:val="24"/>
          <w:szCs w:val="24"/>
        </w:rPr>
      </w:pPr>
      <w:r w:rsidRPr="00E0330F">
        <w:rPr>
          <w:sz w:val="24"/>
          <w:szCs w:val="24"/>
        </w:rPr>
        <w:t>- рабочее место преподавателя;</w:t>
      </w:r>
    </w:p>
    <w:p w:rsidR="00933803" w:rsidRPr="00E0330F" w:rsidRDefault="00933803" w:rsidP="00AB01F3">
      <w:pPr>
        <w:pStyle w:val="70"/>
        <w:shd w:val="clear" w:color="auto" w:fill="auto"/>
        <w:tabs>
          <w:tab w:val="left" w:pos="735"/>
        </w:tabs>
        <w:spacing w:before="0" w:after="0" w:line="240" w:lineRule="auto"/>
        <w:ind w:left="709" w:firstLine="0"/>
        <w:rPr>
          <w:sz w:val="24"/>
          <w:szCs w:val="24"/>
        </w:rPr>
      </w:pPr>
      <w:r w:rsidRPr="00E0330F">
        <w:rPr>
          <w:sz w:val="24"/>
          <w:szCs w:val="24"/>
        </w:rPr>
        <w:t>- наглядные пособия;</w:t>
      </w:r>
    </w:p>
    <w:p w:rsidR="00386CB5" w:rsidRPr="00E0330F" w:rsidRDefault="00933803" w:rsidP="00AB01F3">
      <w:pPr>
        <w:pStyle w:val="ae"/>
        <w:suppressAutoHyphens/>
        <w:spacing w:before="0" w:beforeAutospacing="0" w:after="0" w:afterAutospacing="0"/>
        <w:ind w:firstLine="709"/>
        <w:jc w:val="both"/>
        <w:rPr>
          <w:bCs/>
        </w:rPr>
      </w:pPr>
      <w:r w:rsidRPr="00E0330F">
        <w:rPr>
          <w:bCs/>
        </w:rPr>
        <w:t>- мультимедийный компле</w:t>
      </w:r>
      <w:r w:rsidR="00386CB5" w:rsidRPr="00E0330F">
        <w:rPr>
          <w:bCs/>
        </w:rPr>
        <w:t>кс для группового пользования.</w:t>
      </w:r>
    </w:p>
    <w:p w:rsidR="00933803" w:rsidRPr="00E0330F" w:rsidRDefault="00933803" w:rsidP="00AB01F3">
      <w:pPr>
        <w:pStyle w:val="ae"/>
        <w:suppressAutoHyphens/>
        <w:spacing w:before="0" w:beforeAutospacing="0" w:after="0" w:afterAutospacing="0"/>
        <w:ind w:firstLine="709"/>
        <w:jc w:val="both"/>
        <w:rPr>
          <w:bCs/>
        </w:rPr>
      </w:pPr>
      <w:r w:rsidRPr="00E0330F">
        <w:t>Средства обучения:</w:t>
      </w:r>
    </w:p>
    <w:p w:rsidR="00933803" w:rsidRPr="00E0330F" w:rsidRDefault="00933803" w:rsidP="00AB01F3">
      <w:pPr>
        <w:spacing w:after="0" w:line="240" w:lineRule="auto"/>
        <w:ind w:firstLine="709"/>
        <w:jc w:val="both"/>
        <w:rPr>
          <w:rFonts w:ascii="Times New Roman" w:hAnsi="Times New Roman" w:cs="Times New Roman"/>
          <w:bCs/>
          <w:sz w:val="24"/>
          <w:szCs w:val="24"/>
        </w:rPr>
      </w:pPr>
      <w:r w:rsidRPr="00E0330F">
        <w:rPr>
          <w:rFonts w:ascii="Times New Roman" w:hAnsi="Times New Roman" w:cs="Times New Roman"/>
          <w:sz w:val="24"/>
          <w:szCs w:val="24"/>
        </w:rPr>
        <w:t xml:space="preserve">- </w:t>
      </w:r>
      <w:r w:rsidRPr="00E0330F">
        <w:rPr>
          <w:rFonts w:ascii="Times New Roman" w:hAnsi="Times New Roman" w:cs="Times New Roman"/>
          <w:bCs/>
          <w:sz w:val="24"/>
          <w:szCs w:val="24"/>
        </w:rPr>
        <w:t>комплект бланочной документации;</w:t>
      </w:r>
    </w:p>
    <w:p w:rsidR="00933803" w:rsidRPr="00E0330F" w:rsidRDefault="00933803" w:rsidP="00AB01F3">
      <w:pPr>
        <w:pStyle w:val="ae"/>
        <w:suppressAutoHyphens/>
        <w:spacing w:before="0" w:beforeAutospacing="0" w:after="0" w:afterAutospacing="0"/>
        <w:ind w:firstLine="709"/>
        <w:jc w:val="both"/>
      </w:pPr>
      <w:r w:rsidRPr="00E0330F">
        <w:t>- аудиовизуальные компьютерные мультимедийные презентации;</w:t>
      </w:r>
    </w:p>
    <w:p w:rsidR="000A3243" w:rsidRPr="00E0330F" w:rsidRDefault="00933803" w:rsidP="00AB01F3">
      <w:pPr>
        <w:pStyle w:val="a3"/>
        <w:spacing w:after="0" w:line="240" w:lineRule="auto"/>
        <w:ind w:left="0" w:firstLine="709"/>
        <w:jc w:val="both"/>
        <w:rPr>
          <w:rFonts w:ascii="Times New Roman" w:hAnsi="Times New Roman" w:cs="Times New Roman"/>
          <w:sz w:val="24"/>
          <w:szCs w:val="24"/>
        </w:rPr>
      </w:pPr>
      <w:r w:rsidRPr="00E0330F">
        <w:rPr>
          <w:rFonts w:ascii="Times New Roman" w:hAnsi="Times New Roman" w:cs="Times New Roman"/>
          <w:sz w:val="24"/>
          <w:szCs w:val="24"/>
        </w:rPr>
        <w:t>- нормативно-техническая документация (СП</w:t>
      </w:r>
      <w:r w:rsidR="00154CB1" w:rsidRPr="00E0330F">
        <w:rPr>
          <w:rFonts w:ascii="Times New Roman" w:hAnsi="Times New Roman" w:cs="Times New Roman"/>
          <w:sz w:val="24"/>
          <w:szCs w:val="24"/>
        </w:rPr>
        <w:t>,</w:t>
      </w:r>
      <w:r w:rsidR="00154CB1" w:rsidRPr="00E0330F">
        <w:rPr>
          <w:rFonts w:ascii="Times New Roman" w:eastAsia="Times New Roman" w:hAnsi="Times New Roman" w:cs="Times New Roman"/>
          <w:sz w:val="24"/>
          <w:szCs w:val="24"/>
        </w:rPr>
        <w:t>СанПиН</w:t>
      </w:r>
      <w:r w:rsidRPr="00E0330F">
        <w:rPr>
          <w:rFonts w:ascii="Times New Roman" w:hAnsi="Times New Roman" w:cs="Times New Roman"/>
          <w:sz w:val="24"/>
          <w:szCs w:val="24"/>
        </w:rPr>
        <w:t xml:space="preserve">, </w:t>
      </w:r>
      <w:r w:rsidRPr="00E0330F">
        <w:rPr>
          <w:rFonts w:ascii="Times New Roman" w:eastAsia="Times New Roman" w:hAnsi="Times New Roman" w:cs="Times New Roman"/>
          <w:sz w:val="24"/>
          <w:szCs w:val="24"/>
        </w:rPr>
        <w:t>Федеральные законы «О санитарно-эпидемиологическом благополучии населения», «О качестве и безопасности пищевых продуктов»</w:t>
      </w:r>
      <w:r w:rsidR="003343FE" w:rsidRPr="00E0330F">
        <w:rPr>
          <w:rFonts w:ascii="Times New Roman" w:eastAsia="Times New Roman" w:hAnsi="Times New Roman" w:cs="Times New Roman"/>
          <w:sz w:val="24"/>
          <w:szCs w:val="24"/>
        </w:rPr>
        <w:t>, «О защите прав потребителей»</w:t>
      </w:r>
      <w:r w:rsidRPr="00E0330F">
        <w:rPr>
          <w:rFonts w:ascii="Times New Roman" w:hAnsi="Times New Roman" w:cs="Times New Roman"/>
          <w:sz w:val="24"/>
          <w:szCs w:val="24"/>
        </w:rPr>
        <w:t>)</w:t>
      </w:r>
    </w:p>
    <w:p w:rsidR="000A3243" w:rsidRPr="00E0330F" w:rsidRDefault="000A3243" w:rsidP="00AB01F3">
      <w:pPr>
        <w:pStyle w:val="a3"/>
        <w:spacing w:after="0" w:line="240" w:lineRule="auto"/>
        <w:ind w:left="0" w:firstLine="709"/>
        <w:jc w:val="both"/>
        <w:rPr>
          <w:rFonts w:ascii="Times New Roman" w:hAnsi="Times New Roman" w:cs="Times New Roman"/>
          <w:sz w:val="24"/>
          <w:szCs w:val="24"/>
        </w:rPr>
      </w:pPr>
    </w:p>
    <w:p w:rsidR="00647766" w:rsidRPr="00E0330F" w:rsidRDefault="00647766" w:rsidP="00AB01F3">
      <w:pPr>
        <w:spacing w:after="0" w:line="240" w:lineRule="auto"/>
        <w:jc w:val="both"/>
        <w:rPr>
          <w:rFonts w:ascii="Times New Roman" w:hAnsi="Times New Roman" w:cs="Times New Roman"/>
          <w:b/>
          <w:color w:val="000000" w:themeColor="text1"/>
          <w:sz w:val="24"/>
          <w:szCs w:val="24"/>
        </w:rPr>
      </w:pPr>
      <w:r w:rsidRPr="00E0330F">
        <w:rPr>
          <w:rFonts w:ascii="Times New Roman" w:hAnsi="Times New Roman" w:cs="Times New Roman"/>
          <w:b/>
          <w:color w:val="000000" w:themeColor="text1"/>
          <w:sz w:val="24"/>
          <w:szCs w:val="24"/>
        </w:rPr>
        <w:t>3.2. Информационное обеспечение обучения.</w:t>
      </w:r>
    </w:p>
    <w:p w:rsidR="00647766" w:rsidRDefault="00647766" w:rsidP="00AB01F3">
      <w:pPr>
        <w:spacing w:after="0" w:line="240" w:lineRule="auto"/>
        <w:contextualSpacing/>
        <w:jc w:val="both"/>
        <w:rPr>
          <w:rFonts w:ascii="Times New Roman" w:hAnsi="Times New Roman" w:cs="Times New Roman"/>
          <w:color w:val="000000" w:themeColor="text1"/>
          <w:sz w:val="24"/>
          <w:szCs w:val="24"/>
        </w:rPr>
      </w:pPr>
      <w:r w:rsidRPr="00E0330F">
        <w:rPr>
          <w:rFonts w:ascii="Times New Roman" w:hAnsi="Times New Roman" w:cs="Times New Roman"/>
          <w:color w:val="000000" w:themeColor="text1"/>
          <w:sz w:val="24"/>
          <w:szCs w:val="24"/>
        </w:rPr>
        <w:t>Перечень</w:t>
      </w:r>
      <w:r w:rsidR="00E86A61" w:rsidRPr="00E0330F">
        <w:rPr>
          <w:rFonts w:ascii="Times New Roman" w:hAnsi="Times New Roman" w:cs="Times New Roman"/>
          <w:color w:val="000000" w:themeColor="text1"/>
          <w:sz w:val="24"/>
          <w:szCs w:val="24"/>
        </w:rPr>
        <w:t xml:space="preserve"> рекомендуемых учебных изданий</w:t>
      </w:r>
      <w:r w:rsidRPr="00E0330F">
        <w:rPr>
          <w:rFonts w:ascii="Times New Roman" w:hAnsi="Times New Roman" w:cs="Times New Roman"/>
          <w:color w:val="000000" w:themeColor="text1"/>
          <w:sz w:val="24"/>
          <w:szCs w:val="24"/>
        </w:rPr>
        <w:t>, дополнительной литературы.</w:t>
      </w:r>
    </w:p>
    <w:p w:rsidR="00AB01F3" w:rsidRPr="00E0330F" w:rsidRDefault="00AB01F3" w:rsidP="00AB01F3">
      <w:pPr>
        <w:spacing w:after="0" w:line="240" w:lineRule="auto"/>
        <w:contextualSpacing/>
        <w:jc w:val="both"/>
        <w:rPr>
          <w:rFonts w:ascii="Times New Roman" w:hAnsi="Times New Roman" w:cs="Times New Roman"/>
          <w:color w:val="000000" w:themeColor="text1"/>
          <w:sz w:val="24"/>
          <w:szCs w:val="24"/>
        </w:rPr>
      </w:pPr>
    </w:p>
    <w:p w:rsidR="00647766" w:rsidRDefault="00647766" w:rsidP="00AB01F3">
      <w:pPr>
        <w:pStyle w:val="310"/>
        <w:keepNext/>
        <w:keepLines/>
        <w:shd w:val="clear" w:color="auto" w:fill="auto"/>
        <w:spacing w:after="0" w:line="240" w:lineRule="auto"/>
        <w:ind w:firstLine="0"/>
        <w:jc w:val="both"/>
        <w:rPr>
          <w:rFonts w:ascii="Times New Roman" w:hAnsi="Times New Roman" w:cs="Times New Roman"/>
          <w:color w:val="000000" w:themeColor="text1"/>
          <w:sz w:val="24"/>
          <w:szCs w:val="24"/>
        </w:rPr>
      </w:pPr>
      <w:r w:rsidRPr="00E0330F">
        <w:rPr>
          <w:rFonts w:ascii="Times New Roman" w:hAnsi="Times New Roman" w:cs="Times New Roman"/>
          <w:color w:val="000000" w:themeColor="text1"/>
          <w:sz w:val="24"/>
          <w:szCs w:val="24"/>
        </w:rPr>
        <w:t>Дополнительная литература:</w:t>
      </w:r>
    </w:p>
    <w:p w:rsidR="005D50CC" w:rsidRDefault="005D50CC" w:rsidP="00AB01F3">
      <w:pPr>
        <w:numPr>
          <w:ilvl w:val="1"/>
          <w:numId w:val="29"/>
        </w:numPr>
        <w:spacing w:after="0" w:line="240" w:lineRule="auto"/>
        <w:ind w:hanging="274"/>
        <w:jc w:val="both"/>
        <w:rPr>
          <w:rFonts w:ascii="Times New Roman" w:hAnsi="Times New Roman" w:cs="Times New Roman"/>
          <w:sz w:val="24"/>
          <w:szCs w:val="24"/>
        </w:rPr>
      </w:pPr>
      <w:r w:rsidRPr="001929D1">
        <w:rPr>
          <w:rFonts w:ascii="Times New Roman" w:hAnsi="Times New Roman" w:cs="Times New Roman"/>
          <w:sz w:val="24"/>
          <w:szCs w:val="24"/>
        </w:rPr>
        <w:t>Лаушкина Т.А. Основы микробиологии, физиологии питания,  санитария и гигиены: учебник для студ. учреждений сред.проф. образования/ Т.А. Лаушкина. – М.: Издательский центр «Академия», 2018. – 240 с.</w:t>
      </w:r>
    </w:p>
    <w:p w:rsidR="005D50CC" w:rsidRDefault="0015339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Леонова И. Б. Санитария и гигиена на предприятиях торговли: учебник для  НПО / И.Б. Леонова. — М.: ИЦ «Академия», 2013. — 128 с.</w:t>
      </w:r>
    </w:p>
    <w:p w:rsidR="005D50CC" w:rsidRDefault="0064776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Малыгина В.Ф., Рубина В.А. Основы физиологии питания, гигиена и санитария, -М.: Экономика, 2008г  376с</w:t>
      </w:r>
    </w:p>
    <w:p w:rsidR="005D50CC" w:rsidRDefault="0064776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Азаров В.Н. Основы микробиологии и санитарии. - М.: Экономика, 2008.,206с</w:t>
      </w:r>
    </w:p>
    <w:p w:rsidR="005D50CC" w:rsidRDefault="0064776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Аношина О.М. и др. Лабораторный практикум по общей и специальной технологии пищевых производств. – М.: КолосС, 2007г .,183с</w:t>
      </w:r>
    </w:p>
    <w:p w:rsidR="005D50CC" w:rsidRDefault="0064776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«Товароведение и экспертиза продовольственных товаров» под.ред. проф. В.И. Криштанович, Лаб. практикум, М.: Издательско-торговая корпорация «Дашков и К», 2009г.,346с.</w:t>
      </w:r>
    </w:p>
    <w:p w:rsidR="007C63FF" w:rsidRDefault="00647766" w:rsidP="00AB01F3">
      <w:pPr>
        <w:numPr>
          <w:ilvl w:val="1"/>
          <w:numId w:val="29"/>
        </w:numPr>
        <w:spacing w:after="0" w:line="240" w:lineRule="auto"/>
        <w:ind w:hanging="274"/>
        <w:jc w:val="both"/>
        <w:rPr>
          <w:rFonts w:ascii="Times New Roman" w:hAnsi="Times New Roman" w:cs="Times New Roman"/>
          <w:sz w:val="24"/>
          <w:szCs w:val="24"/>
        </w:rPr>
      </w:pPr>
      <w:r w:rsidRPr="005D50CC">
        <w:rPr>
          <w:rFonts w:ascii="Times New Roman" w:hAnsi="Times New Roman" w:cs="Times New Roman"/>
          <w:sz w:val="24"/>
          <w:szCs w:val="24"/>
        </w:rPr>
        <w:t>Скурихин И.М., Тутельян В.А. Таблицы химического состава и калорийности российских продуктов питания:  Справочник,  М.: ДеЛи, Агропромиздат, 2007г.,275с.</w:t>
      </w:r>
    </w:p>
    <w:p w:rsidR="007C63FF" w:rsidRDefault="007C63FF" w:rsidP="00AB01F3">
      <w:pPr>
        <w:spacing w:after="0" w:line="240" w:lineRule="auto"/>
        <w:ind w:left="686"/>
        <w:jc w:val="both"/>
        <w:rPr>
          <w:rFonts w:ascii="Times New Roman" w:hAnsi="Times New Roman" w:cs="Times New Roman"/>
          <w:sz w:val="24"/>
          <w:szCs w:val="24"/>
        </w:rPr>
      </w:pPr>
    </w:p>
    <w:p w:rsidR="007C63FF" w:rsidRDefault="007C63FF" w:rsidP="00AB01F3">
      <w:pPr>
        <w:spacing w:after="0" w:line="240" w:lineRule="auto"/>
        <w:jc w:val="both"/>
        <w:rPr>
          <w:rFonts w:ascii="Times New Roman" w:hAnsi="Times New Roman" w:cs="Times New Roman"/>
          <w:b/>
          <w:bCs/>
          <w:sz w:val="24"/>
          <w:szCs w:val="24"/>
        </w:rPr>
      </w:pPr>
    </w:p>
    <w:p w:rsidR="007C63FF" w:rsidRPr="007C63FF" w:rsidRDefault="007C63FF" w:rsidP="00AB01F3">
      <w:pPr>
        <w:spacing w:after="0" w:line="240" w:lineRule="auto"/>
        <w:ind w:left="686"/>
        <w:jc w:val="both"/>
        <w:rPr>
          <w:rFonts w:ascii="Times New Roman" w:hAnsi="Times New Roman" w:cs="Times New Roman"/>
          <w:b/>
          <w:bCs/>
          <w:sz w:val="24"/>
          <w:szCs w:val="24"/>
        </w:rPr>
      </w:pPr>
      <w:r w:rsidRPr="007C63FF">
        <w:rPr>
          <w:rFonts w:ascii="Times New Roman" w:hAnsi="Times New Roman" w:cs="Times New Roman"/>
          <w:b/>
          <w:bCs/>
          <w:sz w:val="24"/>
          <w:szCs w:val="24"/>
        </w:rPr>
        <w:t>Электронные образовательные ресурсы</w:t>
      </w:r>
    </w:p>
    <w:p w:rsidR="007C63FF" w:rsidRDefault="007C63FF" w:rsidP="00AB01F3">
      <w:pPr>
        <w:spacing w:after="0" w:line="240" w:lineRule="auto"/>
        <w:ind w:left="686"/>
        <w:jc w:val="both"/>
        <w:rPr>
          <w:rFonts w:ascii="Times New Roman" w:hAnsi="Times New Roman" w:cs="Times New Roman"/>
          <w:sz w:val="24"/>
          <w:szCs w:val="24"/>
        </w:rPr>
      </w:pPr>
    </w:p>
    <w:p w:rsidR="007C63FF" w:rsidRDefault="007C63FF" w:rsidP="00AB01F3">
      <w:pPr>
        <w:spacing w:after="0" w:line="240" w:lineRule="auto"/>
        <w:ind w:left="41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bdr w:val="single" w:sz="2" w:space="0" w:color="E5E7EB" w:frame="1"/>
          <w:shd w:val="clear" w:color="auto" w:fill="FFFFFF"/>
        </w:rPr>
        <w:t xml:space="preserve">        1.</w:t>
      </w:r>
      <w:r w:rsidRPr="007C63FF">
        <w:rPr>
          <w:rFonts w:ascii="Times New Roman" w:hAnsi="Times New Roman" w:cs="Times New Roman"/>
          <w:color w:val="000000"/>
          <w:sz w:val="24"/>
          <w:szCs w:val="24"/>
          <w:bdr w:val="single" w:sz="2" w:space="0" w:color="E5E7EB" w:frame="1"/>
          <w:shd w:val="clear" w:color="auto" w:fill="FFFFFF"/>
        </w:rPr>
        <w:t>Трифонова, Т. А. </w:t>
      </w:r>
      <w:r w:rsidRPr="007C63FF">
        <w:rPr>
          <w:rFonts w:ascii="Times New Roman" w:hAnsi="Times New Roman" w:cs="Times New Roman"/>
          <w:color w:val="000000"/>
          <w:sz w:val="24"/>
          <w:szCs w:val="24"/>
          <w:shd w:val="clear" w:color="auto" w:fill="FFFFFF"/>
        </w:rPr>
        <w:t> Гигиена и экология человека : учебник для среднего профессионального образования / Т. А. Трифонова, Н. В. Мищенко, Н. В. Орешникова. — 2-е изд., испр. и доп. — Москва : Издательство Юрайт, 2025. — 206 с. — (Профессиональное образование). </w:t>
      </w:r>
    </w:p>
    <w:p w:rsidR="007C63FF" w:rsidRPr="007C63FF" w:rsidRDefault="007C63FF" w:rsidP="00AB01F3">
      <w:pPr>
        <w:spacing w:after="0" w:line="240" w:lineRule="auto"/>
        <w:ind w:left="412"/>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2. </w:t>
      </w:r>
      <w:r w:rsidRPr="007C63FF">
        <w:rPr>
          <w:rFonts w:ascii="Times New Roman" w:eastAsia="Times New Roman" w:hAnsi="Times New Roman" w:cs="Times New Roman"/>
          <w:color w:val="000000"/>
          <w:sz w:val="24"/>
          <w:szCs w:val="24"/>
        </w:rPr>
        <w:t>Гигиена: требования к товарам детского ассортимента : учебное пособие для среднего профессионального образования / составители Ю. П. Пивоваров, Л. И. Ильенко, О. Ю. Милушкина, Л. С. Зиневич, Н. А. Бокарева, С. В. Маркелова. — 2-е изд. — Москва : Издательство Юрайт, 2024. — 67 с. </w:t>
      </w:r>
    </w:p>
    <w:p w:rsidR="00E86A61" w:rsidRPr="00E86A61" w:rsidRDefault="00E86A61" w:rsidP="00AB01F3">
      <w:pPr>
        <w:spacing w:after="0" w:line="240" w:lineRule="auto"/>
      </w:pPr>
    </w:p>
    <w:p w:rsidR="00A8500B" w:rsidRDefault="00A8500B" w:rsidP="00AB01F3">
      <w:pPr>
        <w:pStyle w:val="1"/>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1A3974">
        <w:rPr>
          <w:b/>
          <w:caps/>
          <w:sz w:val="28"/>
          <w:szCs w:val="28"/>
        </w:rPr>
        <w:lastRenderedPageBreak/>
        <w:t>К</w:t>
      </w:r>
      <w:r w:rsidRPr="001A3974">
        <w:rPr>
          <w:b/>
          <w:sz w:val="28"/>
          <w:szCs w:val="28"/>
        </w:rPr>
        <w:t>онтроль и оценка результатов освоения учебной дисциплины</w:t>
      </w:r>
    </w:p>
    <w:p w:rsidR="00AB01F3" w:rsidRPr="00AB01F3" w:rsidRDefault="00AB01F3" w:rsidP="00AB01F3">
      <w:pPr>
        <w:pStyle w:val="a3"/>
      </w:pPr>
    </w:p>
    <w:p w:rsidR="00A8500B" w:rsidRDefault="00A8500B" w:rsidP="00AB01F3">
      <w:pPr>
        <w:pStyle w:val="a5"/>
        <w:shd w:val="clear" w:color="auto" w:fill="auto"/>
        <w:spacing w:line="240" w:lineRule="auto"/>
        <w:ind w:left="100" w:right="300"/>
        <w:jc w:val="both"/>
        <w:rPr>
          <w:sz w:val="28"/>
          <w:szCs w:val="28"/>
        </w:rPr>
      </w:pPr>
      <w:bookmarkStart w:id="0" w:name="bookmark291"/>
      <w:r w:rsidRPr="00E0330F">
        <w:rPr>
          <w:rStyle w:val="af0"/>
          <w:sz w:val="24"/>
          <w:szCs w:val="24"/>
        </w:rPr>
        <w:t>Контроль и оценка</w:t>
      </w:r>
      <w:r w:rsidRPr="00E0330F">
        <w:rPr>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r>
        <w:rPr>
          <w:sz w:val="28"/>
          <w:szCs w:val="28"/>
        </w:rPr>
        <w:t>.</w:t>
      </w:r>
      <w:bookmarkEnd w:id="0"/>
    </w:p>
    <w:p w:rsidR="00AB01F3" w:rsidRDefault="00AB01F3" w:rsidP="00AB01F3">
      <w:pPr>
        <w:pStyle w:val="a5"/>
        <w:shd w:val="clear" w:color="auto" w:fill="auto"/>
        <w:spacing w:line="240" w:lineRule="auto"/>
        <w:ind w:left="100" w:right="30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8"/>
        <w:gridCol w:w="3641"/>
        <w:gridCol w:w="2561"/>
      </w:tblGrid>
      <w:tr w:rsidR="00E0330F" w:rsidTr="00AB01F3">
        <w:tc>
          <w:tcPr>
            <w:tcW w:w="2024" w:type="pct"/>
            <w:tcBorders>
              <w:top w:val="single" w:sz="4" w:space="0" w:color="auto"/>
              <w:left w:val="single" w:sz="4" w:space="0" w:color="auto"/>
              <w:bottom w:val="single" w:sz="4" w:space="0" w:color="auto"/>
              <w:right w:val="single" w:sz="4" w:space="0" w:color="auto"/>
            </w:tcBorders>
            <w:vAlign w:val="center"/>
            <w:hideMark/>
          </w:tcPr>
          <w:p w:rsidR="00E0330F" w:rsidRDefault="00E0330F" w:rsidP="00AB01F3">
            <w:pPr>
              <w:suppressAutoHyphens/>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1747" w:type="pct"/>
            <w:tcBorders>
              <w:top w:val="single" w:sz="4" w:space="0" w:color="auto"/>
              <w:left w:val="single" w:sz="4" w:space="0" w:color="auto"/>
              <w:bottom w:val="single" w:sz="4" w:space="0" w:color="auto"/>
              <w:right w:val="single" w:sz="4" w:space="0" w:color="auto"/>
            </w:tcBorders>
            <w:vAlign w:val="center"/>
            <w:hideMark/>
          </w:tcPr>
          <w:p w:rsidR="00E0330F" w:rsidRDefault="00E0330F" w:rsidP="00AB01F3">
            <w:pPr>
              <w:suppressAutoHyphens/>
              <w:spacing w:after="0" w:line="240" w:lineRule="auto"/>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229" w:type="pct"/>
            <w:tcBorders>
              <w:top w:val="single" w:sz="4" w:space="0" w:color="auto"/>
              <w:left w:val="single" w:sz="4" w:space="0" w:color="auto"/>
              <w:bottom w:val="single" w:sz="4" w:space="0" w:color="auto"/>
              <w:right w:val="single" w:sz="4" w:space="0" w:color="auto"/>
            </w:tcBorders>
            <w:vAlign w:val="center"/>
            <w:hideMark/>
          </w:tcPr>
          <w:p w:rsidR="00E0330F" w:rsidRDefault="00E0330F" w:rsidP="00AB01F3">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E0330F" w:rsidTr="00E0330F">
        <w:tc>
          <w:tcPr>
            <w:tcW w:w="5000" w:type="pct"/>
            <w:gridSpan w:val="3"/>
            <w:tcBorders>
              <w:top w:val="single" w:sz="4" w:space="0" w:color="auto"/>
              <w:left w:val="single" w:sz="4" w:space="0" w:color="auto"/>
              <w:bottom w:val="single" w:sz="4" w:space="0" w:color="auto"/>
              <w:right w:val="single" w:sz="4" w:space="0" w:color="auto"/>
            </w:tcBorders>
            <w:hideMark/>
          </w:tcPr>
          <w:p w:rsidR="00E0330F" w:rsidRDefault="00E0330F" w:rsidP="00AB01F3">
            <w:pPr>
              <w:spacing w:after="0" w:line="240" w:lineRule="auto"/>
              <w:rPr>
                <w:rFonts w:ascii="Times New Roman" w:hAnsi="Times New Roman"/>
                <w:bCs/>
                <w:iCs/>
                <w:sz w:val="24"/>
                <w:szCs w:val="24"/>
              </w:rPr>
            </w:pPr>
            <w:r>
              <w:rPr>
                <w:rFonts w:ascii="Times New Roman" w:hAnsi="Times New Roman"/>
                <w:bCs/>
                <w:iCs/>
                <w:sz w:val="24"/>
                <w:szCs w:val="24"/>
              </w:rPr>
              <w:t>Перечень знаний, осваиваемых в рамках дисциплины</w:t>
            </w:r>
          </w:p>
        </w:tc>
      </w:tr>
      <w:tr w:rsidR="00E0330F" w:rsidTr="00AB01F3">
        <w:trPr>
          <w:trHeight w:val="984"/>
        </w:trPr>
        <w:tc>
          <w:tcPr>
            <w:tcW w:w="2024" w:type="pct"/>
            <w:tcBorders>
              <w:top w:val="single" w:sz="4" w:space="0" w:color="auto"/>
              <w:left w:val="single" w:sz="4" w:space="0" w:color="auto"/>
              <w:bottom w:val="single" w:sz="4" w:space="0" w:color="auto"/>
              <w:right w:val="single" w:sz="4" w:space="0" w:color="auto"/>
            </w:tcBorders>
            <w:hideMark/>
          </w:tcPr>
          <w:tbl>
            <w:tblPr>
              <w:tblW w:w="3608" w:type="dxa"/>
              <w:tblLook w:val="04A0"/>
            </w:tblPr>
            <w:tblGrid>
              <w:gridCol w:w="3608"/>
            </w:tblGrid>
            <w:tr w:rsidR="00E0330F">
              <w:trPr>
                <w:trHeight w:val="5849"/>
              </w:trPr>
              <w:tc>
                <w:tcPr>
                  <w:tcW w:w="0" w:type="auto"/>
                  <w:tcBorders>
                    <w:top w:val="nil"/>
                    <w:left w:val="nil"/>
                    <w:bottom w:val="nil"/>
                    <w:right w:val="nil"/>
                  </w:tcBorders>
                  <w:hideMark/>
                </w:tcPr>
                <w:p w:rsidR="00E0330F" w:rsidRDefault="00E0330F" w:rsidP="00AB01F3">
                  <w:pPr>
                    <w:pStyle w:val="Default"/>
                    <w:tabs>
                      <w:tab w:val="left" w:pos="318"/>
                    </w:tabs>
                    <w:jc w:val="both"/>
                    <w:rPr>
                      <w:spacing w:val="-1"/>
                    </w:rPr>
                  </w:pPr>
                  <w:r>
                    <w:rPr>
                      <w:spacing w:val="-2"/>
                    </w:rPr>
                    <w:t>Нормативно-правовая база санитарно-</w:t>
                  </w:r>
                  <w:r>
                    <w:t xml:space="preserve">эпидемиологических требований по </w:t>
                  </w:r>
                  <w:r>
                    <w:rPr>
                      <w:spacing w:val="-1"/>
                    </w:rPr>
                    <w:t>организации торговли.</w:t>
                  </w:r>
                </w:p>
                <w:p w:rsidR="00E0330F" w:rsidRDefault="00E0330F" w:rsidP="00AB01F3">
                  <w:pPr>
                    <w:pStyle w:val="Default"/>
                    <w:tabs>
                      <w:tab w:val="left" w:pos="318"/>
                    </w:tabs>
                    <w:jc w:val="both"/>
                  </w:pPr>
                  <w:r>
                    <w:rPr>
                      <w:spacing w:val="-1"/>
                    </w:rPr>
                    <w:t>Основные пищевые инфекции и пищевые отравления.</w:t>
                  </w:r>
                </w:p>
                <w:p w:rsidR="00E0330F" w:rsidRDefault="00E0330F" w:rsidP="00AB01F3">
                  <w:pPr>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Санитарные правила</w:t>
                  </w:r>
                  <w:r>
                    <w:rPr>
                      <w:rFonts w:ascii="Times New Roman" w:hAnsi="Times New Roman" w:cs="Times New Roman"/>
                      <w:sz w:val="24"/>
                      <w:szCs w:val="24"/>
                    </w:rPr>
                    <w:t>для организаций торговли.Санитарные требования к транспортировке пищевых продуктов.</w:t>
                  </w:r>
                </w:p>
                <w:p w:rsidR="00E0330F" w:rsidRDefault="00E0330F" w:rsidP="00AB01F3">
                  <w:pPr>
                    <w:pStyle w:val="ae"/>
                    <w:spacing w:before="0" w:beforeAutospacing="0" w:after="0" w:afterAutospacing="0"/>
                    <w:jc w:val="both"/>
                    <w:rPr>
                      <w:lang w:eastAsia="en-US"/>
                    </w:rPr>
                  </w:pPr>
                  <w:r>
                    <w:rPr>
                      <w:lang w:eastAsia="en-US"/>
                    </w:rPr>
                    <w:t>Санитарные требования к приему, складированию, хранению и реализации пищевых продуктов.</w:t>
                  </w:r>
                </w:p>
                <w:p w:rsidR="00E0330F" w:rsidRDefault="00E0330F" w:rsidP="00AB01F3">
                  <w:pPr>
                    <w:spacing w:after="0" w:line="240" w:lineRule="auto"/>
                    <w:jc w:val="both"/>
                    <w:rPr>
                      <w:sz w:val="24"/>
                      <w:szCs w:val="24"/>
                      <w:lang w:eastAsia="en-US"/>
                    </w:rPr>
                  </w:pPr>
                  <w:r>
                    <w:rPr>
                      <w:rFonts w:ascii="Times New Roman" w:hAnsi="Times New Roman" w:cs="Times New Roman"/>
                      <w:spacing w:val="-2"/>
                      <w:sz w:val="24"/>
                      <w:szCs w:val="24"/>
                    </w:rPr>
                    <w:t>Требования к организации рабочего места, гигиенической подготовке, медобследованию и личной гигиене торговых работников.</w:t>
                  </w:r>
                </w:p>
                <w:p w:rsidR="00E0330F" w:rsidRDefault="00E0330F" w:rsidP="00AB01F3">
                  <w:pPr>
                    <w:spacing w:after="0"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Условия хранения и сроки реализации товаров.</w:t>
                  </w:r>
                </w:p>
                <w:p w:rsidR="00E0330F" w:rsidRDefault="00E0330F" w:rsidP="00AB01F3">
                  <w:pPr>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Санитарные требования обработки оборудования, инвентаря.</w:t>
                  </w:r>
                </w:p>
              </w:tc>
            </w:tr>
          </w:tbl>
          <w:p w:rsidR="00E0330F" w:rsidRDefault="00E0330F" w:rsidP="00AB01F3">
            <w:pPr>
              <w:spacing w:after="0" w:line="240" w:lineRule="auto"/>
              <w:jc w:val="both"/>
              <w:rPr>
                <w:rFonts w:ascii="Times New Roman" w:hAnsi="Times New Roman" w:cs="Times New Roman"/>
                <w:bCs/>
                <w:sz w:val="24"/>
                <w:szCs w:val="24"/>
              </w:rPr>
            </w:pPr>
          </w:p>
        </w:tc>
        <w:tc>
          <w:tcPr>
            <w:tcW w:w="1747" w:type="pct"/>
            <w:tcBorders>
              <w:top w:val="single" w:sz="4" w:space="0" w:color="auto"/>
              <w:left w:val="single" w:sz="4" w:space="0" w:color="auto"/>
              <w:bottom w:val="single" w:sz="4" w:space="0" w:color="auto"/>
              <w:right w:val="single" w:sz="4" w:space="0" w:color="auto"/>
            </w:tcBorders>
          </w:tcPr>
          <w:p w:rsidR="00E0330F" w:rsidRDefault="00E0330F" w:rsidP="00AB01F3">
            <w:pPr>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Полнота ответов, точность формулировок,</w:t>
            </w:r>
          </w:p>
          <w:p w:rsidR="00E0330F" w:rsidRDefault="00E0330F" w:rsidP="00AB01F3">
            <w:pPr>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 70% правильных ответов</w:t>
            </w:r>
          </w:p>
          <w:p w:rsidR="00E0330F" w:rsidRDefault="00E0330F" w:rsidP="00AB01F3">
            <w:pPr>
              <w:autoSpaceDE w:val="0"/>
              <w:autoSpaceDN w:val="0"/>
              <w:spacing w:after="0" w:line="240" w:lineRule="auto"/>
              <w:rPr>
                <w:rFonts w:ascii="Times New Roman" w:eastAsia="Times New Roman" w:hAnsi="Times New Roman" w:cs="Times New Roman"/>
                <w:b/>
                <w:i/>
                <w:sz w:val="24"/>
                <w:szCs w:val="24"/>
              </w:rPr>
            </w:pPr>
          </w:p>
          <w:p w:rsidR="00E0330F" w:rsidRDefault="00E0330F" w:rsidP="00AB01F3">
            <w:pPr>
              <w:spacing w:after="0" w:line="240" w:lineRule="auto"/>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Адекватность результатов поставленным целям, точность формулировки и правильное применение профессиональной терминологии, практическая значимость результатов работы</w:t>
            </w:r>
          </w:p>
        </w:tc>
        <w:tc>
          <w:tcPr>
            <w:tcW w:w="1229" w:type="pct"/>
            <w:tcBorders>
              <w:top w:val="single" w:sz="4" w:space="0" w:color="auto"/>
              <w:left w:val="single" w:sz="4" w:space="0" w:color="auto"/>
              <w:bottom w:val="single" w:sz="4" w:space="0" w:color="auto"/>
              <w:right w:val="single" w:sz="4" w:space="0" w:color="auto"/>
            </w:tcBorders>
            <w:hideMark/>
          </w:tcPr>
          <w:p w:rsidR="00E0330F" w:rsidRDefault="00E0330F" w:rsidP="00AB01F3">
            <w:pPr>
              <w:pStyle w:val="Default"/>
              <w:jc w:val="both"/>
              <w:rPr>
                <w:bCs/>
              </w:rPr>
            </w:pPr>
            <w:r>
              <w:rPr>
                <w:bCs/>
              </w:rPr>
              <w:t>Устный опрос.</w:t>
            </w:r>
          </w:p>
          <w:p w:rsidR="00E0330F" w:rsidRDefault="00E0330F" w:rsidP="00AB01F3">
            <w:pPr>
              <w:pStyle w:val="Default"/>
              <w:jc w:val="both"/>
              <w:rPr>
                <w:bCs/>
              </w:rPr>
            </w:pPr>
            <w:r>
              <w:rPr>
                <w:bCs/>
              </w:rPr>
              <w:t>Компьютерное тестирование.</w:t>
            </w:r>
          </w:p>
          <w:p w:rsidR="00E0330F" w:rsidRDefault="00E0330F" w:rsidP="00AB01F3">
            <w:pPr>
              <w:pStyle w:val="Default"/>
              <w:jc w:val="both"/>
              <w:rPr>
                <w:bCs/>
              </w:rPr>
            </w:pPr>
            <w:r>
              <w:rPr>
                <w:bCs/>
              </w:rPr>
              <w:t>Оценка результата и защиты практической работы.</w:t>
            </w:r>
          </w:p>
        </w:tc>
      </w:tr>
      <w:tr w:rsidR="00E0330F" w:rsidTr="00E0330F">
        <w:tc>
          <w:tcPr>
            <w:tcW w:w="5000" w:type="pct"/>
            <w:gridSpan w:val="3"/>
            <w:tcBorders>
              <w:top w:val="single" w:sz="4" w:space="0" w:color="auto"/>
              <w:left w:val="single" w:sz="4" w:space="0" w:color="auto"/>
              <w:bottom w:val="single" w:sz="4" w:space="0" w:color="auto"/>
              <w:right w:val="single" w:sz="4" w:space="0" w:color="auto"/>
            </w:tcBorders>
            <w:hideMark/>
          </w:tcPr>
          <w:p w:rsidR="00E0330F" w:rsidRDefault="00E0330F" w:rsidP="00E0330F">
            <w:pPr>
              <w:spacing w:after="0" w:line="240" w:lineRule="auto"/>
              <w:rPr>
                <w:rFonts w:ascii="Times New Roman" w:hAnsi="Times New Roman"/>
                <w:bCs/>
                <w:iCs/>
                <w:sz w:val="24"/>
                <w:szCs w:val="24"/>
              </w:rPr>
            </w:pPr>
            <w:r>
              <w:rPr>
                <w:rFonts w:ascii="Times New Roman" w:hAnsi="Times New Roman"/>
                <w:bCs/>
                <w:iCs/>
                <w:sz w:val="24"/>
                <w:szCs w:val="24"/>
              </w:rPr>
              <w:t>Перечень умений, осваиваемых в рамках дисциплины</w:t>
            </w:r>
          </w:p>
        </w:tc>
      </w:tr>
      <w:tr w:rsidR="00E0330F" w:rsidTr="00AB01F3">
        <w:trPr>
          <w:trHeight w:val="275"/>
        </w:trPr>
        <w:tc>
          <w:tcPr>
            <w:tcW w:w="2024" w:type="pct"/>
            <w:tcBorders>
              <w:top w:val="single" w:sz="4" w:space="0" w:color="auto"/>
              <w:left w:val="single" w:sz="4" w:space="0" w:color="auto"/>
              <w:bottom w:val="single" w:sz="4" w:space="0" w:color="auto"/>
              <w:right w:val="single" w:sz="4" w:space="0" w:color="auto"/>
            </w:tcBorders>
            <w:hideMark/>
          </w:tcPr>
          <w:p w:rsidR="00E0330F" w:rsidRDefault="00E0330F" w:rsidP="00E03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санитарно-гигиенические требования к условиям и срокам хранения товаров.</w:t>
            </w:r>
          </w:p>
          <w:p w:rsidR="00E0330F" w:rsidRDefault="00E0330F" w:rsidP="00E03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санитарные требования при эксплуатации торгово-технологического оборудования, инвентаря и инструментов.</w:t>
            </w:r>
          </w:p>
          <w:p w:rsidR="00E0330F" w:rsidRDefault="00E0330F" w:rsidP="00E03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санитарных правил для организаций торговли, содержания территории, помещений.</w:t>
            </w:r>
          </w:p>
          <w:p w:rsidR="00E0330F" w:rsidRDefault="00E0330F" w:rsidP="00E03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требований к медицинскому обследованию, санитарно-гигиенической подготовке и правил личной гигиены.</w:t>
            </w:r>
          </w:p>
        </w:tc>
        <w:tc>
          <w:tcPr>
            <w:tcW w:w="1747" w:type="pct"/>
            <w:tcBorders>
              <w:top w:val="single" w:sz="4" w:space="0" w:color="auto"/>
              <w:left w:val="single" w:sz="4" w:space="0" w:color="auto"/>
              <w:bottom w:val="single" w:sz="4" w:space="0" w:color="auto"/>
              <w:right w:val="single" w:sz="4" w:space="0" w:color="auto"/>
            </w:tcBorders>
          </w:tcPr>
          <w:p w:rsidR="00E0330F" w:rsidRDefault="00E0330F" w:rsidP="00E0330F">
            <w:pPr>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Полнота ответов, точность формулировок,</w:t>
            </w:r>
          </w:p>
          <w:p w:rsidR="00E0330F" w:rsidRDefault="00E0330F" w:rsidP="00E0330F">
            <w:pPr>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 70% правильных ответов</w:t>
            </w:r>
          </w:p>
          <w:p w:rsidR="00E0330F" w:rsidRDefault="00E0330F" w:rsidP="00E0330F">
            <w:pPr>
              <w:autoSpaceDE w:val="0"/>
              <w:autoSpaceDN w:val="0"/>
              <w:spacing w:after="0" w:line="240" w:lineRule="auto"/>
              <w:rPr>
                <w:rFonts w:ascii="Times New Roman" w:eastAsia="Times New Roman" w:hAnsi="Times New Roman" w:cs="Times New Roman"/>
                <w:b/>
                <w:i/>
                <w:sz w:val="24"/>
                <w:szCs w:val="24"/>
              </w:rPr>
            </w:pPr>
          </w:p>
          <w:p w:rsidR="00E0330F" w:rsidRDefault="00E0330F" w:rsidP="00E0330F">
            <w:pPr>
              <w:spacing w:after="0" w:line="240" w:lineRule="auto"/>
              <w:jc w:val="both"/>
              <w:rPr>
                <w:rFonts w:ascii="Times New Roman" w:eastAsiaTheme="minorHAnsi" w:hAnsi="Times New Roman" w:cs="Times New Roman"/>
                <w:sz w:val="24"/>
                <w:szCs w:val="24"/>
              </w:rPr>
            </w:pPr>
            <w:r>
              <w:rPr>
                <w:rFonts w:ascii="Times New Roman" w:eastAsia="Times New Roman" w:hAnsi="Times New Roman" w:cs="Times New Roman"/>
                <w:sz w:val="24"/>
                <w:szCs w:val="24"/>
              </w:rPr>
              <w:t>Адекватность результатов поставленным целям, точность формулировки и правильное применение профессиональной терминологии, практическая значимость результатов работы</w:t>
            </w:r>
          </w:p>
        </w:tc>
        <w:tc>
          <w:tcPr>
            <w:tcW w:w="1229" w:type="pct"/>
            <w:tcBorders>
              <w:top w:val="single" w:sz="4" w:space="0" w:color="auto"/>
              <w:left w:val="single" w:sz="4" w:space="0" w:color="auto"/>
              <w:bottom w:val="single" w:sz="4" w:space="0" w:color="auto"/>
              <w:right w:val="single" w:sz="4" w:space="0" w:color="auto"/>
            </w:tcBorders>
            <w:hideMark/>
          </w:tcPr>
          <w:p w:rsidR="00E0330F" w:rsidRDefault="00E0330F" w:rsidP="00E0330F">
            <w:pPr>
              <w:pStyle w:val="Default"/>
              <w:tabs>
                <w:tab w:val="left" w:pos="287"/>
              </w:tabs>
              <w:jc w:val="both"/>
            </w:pPr>
            <w:r>
              <w:t>Экспертное наблюдение и оценивание выполнения индивидуальных и групповых заданий.</w:t>
            </w:r>
          </w:p>
          <w:p w:rsidR="00E0330F" w:rsidRDefault="00E0330F" w:rsidP="00E0330F">
            <w:pPr>
              <w:pStyle w:val="Default"/>
              <w:tabs>
                <w:tab w:val="left" w:pos="287"/>
              </w:tabs>
              <w:jc w:val="both"/>
            </w:pPr>
            <w:r>
              <w:t>Оценка результата выполнения практических заданий.</w:t>
            </w:r>
          </w:p>
          <w:p w:rsidR="00E0330F" w:rsidRDefault="00E0330F" w:rsidP="00E0330F">
            <w:pPr>
              <w:pStyle w:val="Default"/>
              <w:tabs>
                <w:tab w:val="left" w:pos="287"/>
              </w:tabs>
              <w:jc w:val="both"/>
            </w:pPr>
            <w:r>
              <w:t>Текущий контроль в форме собеседования, решения ситуационных задач.</w:t>
            </w:r>
          </w:p>
        </w:tc>
      </w:tr>
    </w:tbl>
    <w:p w:rsidR="00F56C9D" w:rsidRDefault="00F56C9D" w:rsidP="00AB01F3">
      <w:pPr>
        <w:spacing w:after="0"/>
        <w:rPr>
          <w:rFonts w:ascii="Times New Roman" w:hAnsi="Times New Roman" w:cs="Times New Roman"/>
          <w:b/>
          <w:sz w:val="28"/>
          <w:szCs w:val="28"/>
        </w:rPr>
      </w:pPr>
    </w:p>
    <w:sectPr w:rsidR="00F56C9D" w:rsidSect="00F56C9D">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5A4" w:rsidRDefault="00B345A4" w:rsidP="00257F8C">
      <w:pPr>
        <w:spacing w:after="0" w:line="240" w:lineRule="auto"/>
      </w:pPr>
      <w:r>
        <w:separator/>
      </w:r>
    </w:p>
  </w:endnote>
  <w:endnote w:type="continuationSeparator" w:id="1">
    <w:p w:rsidR="00B345A4" w:rsidRDefault="00B345A4" w:rsidP="00257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Полужирный">
    <w:panose1 w:val="02020803070505020304"/>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OfficinaSansBookC">
    <w:altName w:val="Calibri"/>
    <w:panose1 w:val="02020603050405020304"/>
    <w:charset w:val="CC"/>
    <w:family w:val="modern"/>
    <w:notTrueType/>
    <w:pitch w:val="variable"/>
    <w:sig w:usb0="800002AF" w:usb1="1000004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770"/>
    </w:sdtPr>
    <w:sdtContent>
      <w:p w:rsidR="00DC115C" w:rsidRDefault="00EA7135">
        <w:pPr>
          <w:pStyle w:val="a9"/>
          <w:jc w:val="right"/>
        </w:pPr>
        <w:fldSimple w:instr=" PAGE   \* MERGEFORMAT ">
          <w:r w:rsidR="003B0FBF">
            <w:rPr>
              <w:noProof/>
            </w:rPr>
            <w:t>6</w:t>
          </w:r>
        </w:fldSimple>
      </w:p>
    </w:sdtContent>
  </w:sdt>
  <w:p w:rsidR="00DC115C" w:rsidRDefault="00DC115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15C" w:rsidRDefault="00DC115C" w:rsidP="00FA6F44">
    <w:pPr>
      <w:pStyle w:val="a9"/>
      <w:jc w:val="center"/>
    </w:pPr>
  </w:p>
  <w:p w:rsidR="00DC115C" w:rsidRDefault="00DC115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5A4" w:rsidRDefault="00B345A4" w:rsidP="00257F8C">
      <w:pPr>
        <w:spacing w:after="0" w:line="240" w:lineRule="auto"/>
      </w:pPr>
      <w:r>
        <w:separator/>
      </w:r>
    </w:p>
  </w:footnote>
  <w:footnote w:type="continuationSeparator" w:id="1">
    <w:p w:rsidR="00B345A4" w:rsidRDefault="00B345A4" w:rsidP="00257F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EC645C"/>
    <w:lvl w:ilvl="0">
      <w:numFmt w:val="bullet"/>
      <w:lvlText w:val="*"/>
      <w:lvlJc w:val="left"/>
      <w:pPr>
        <w:ind w:left="-618" w:firstLine="0"/>
      </w:pPr>
    </w:lvl>
  </w:abstractNum>
  <w:abstractNum w:abstractNumId="1">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219279F"/>
    <w:multiLevelType w:val="hybridMultilevel"/>
    <w:tmpl w:val="5AF4B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21E24"/>
    <w:multiLevelType w:val="multilevel"/>
    <w:tmpl w:val="E36058E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2A7BD9"/>
    <w:multiLevelType w:val="hybridMultilevel"/>
    <w:tmpl w:val="F1866B46"/>
    <w:lvl w:ilvl="0" w:tplc="CE34503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365A7"/>
    <w:multiLevelType w:val="hybridMultilevel"/>
    <w:tmpl w:val="FAFE6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B27AC4"/>
    <w:multiLevelType w:val="hybridMultilevel"/>
    <w:tmpl w:val="236C6A74"/>
    <w:lvl w:ilvl="0" w:tplc="6B7008AE">
      <w:start w:val="15"/>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EF2BE">
      <w:start w:val="1"/>
      <w:numFmt w:val="decimal"/>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2E8C6">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4C33E">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4A1F9C">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6B5E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ED258">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E8030">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25FF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10345CD"/>
    <w:multiLevelType w:val="hybridMultilevel"/>
    <w:tmpl w:val="6B728418"/>
    <w:lvl w:ilvl="0" w:tplc="20585B1E">
      <w:start w:val="1"/>
      <w:numFmt w:val="decimal"/>
      <w:lvlText w:val="%1."/>
      <w:lvlJc w:val="left"/>
      <w:pPr>
        <w:tabs>
          <w:tab w:val="num" w:pos="1865"/>
        </w:tabs>
        <w:ind w:left="1865" w:hanging="645"/>
      </w:pPr>
      <w:rPr>
        <w:rFonts w:hint="default"/>
      </w:r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8">
    <w:nsid w:val="179F6CA1"/>
    <w:multiLevelType w:val="hybridMultilevel"/>
    <w:tmpl w:val="12242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1C57C4"/>
    <w:multiLevelType w:val="hybridMultilevel"/>
    <w:tmpl w:val="A49CA2A2"/>
    <w:name w:val="WW8Num172"/>
    <w:lvl w:ilvl="0" w:tplc="03A4F0CE">
      <w:start w:val="1"/>
      <w:numFmt w:val="bullet"/>
      <w:lvlText w:val=""/>
      <w:lvlJc w:val="left"/>
      <w:pPr>
        <w:tabs>
          <w:tab w:val="num" w:pos="711"/>
        </w:tabs>
        <w:ind w:left="711"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cs="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0">
    <w:nsid w:val="1B96068C"/>
    <w:multiLevelType w:val="multilevel"/>
    <w:tmpl w:val="747298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03A1AAD"/>
    <w:multiLevelType w:val="hybridMultilevel"/>
    <w:tmpl w:val="0FBE6AC6"/>
    <w:lvl w:ilvl="0" w:tplc="E6446F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6C50C5"/>
    <w:multiLevelType w:val="hybridMultilevel"/>
    <w:tmpl w:val="15A24B52"/>
    <w:lvl w:ilvl="0" w:tplc="20585B1E">
      <w:start w:val="1"/>
      <w:numFmt w:val="decimal"/>
      <w:lvlText w:val="%1."/>
      <w:lvlJc w:val="left"/>
      <w:pPr>
        <w:tabs>
          <w:tab w:val="num" w:pos="1525"/>
        </w:tabs>
        <w:ind w:left="1525" w:hanging="645"/>
      </w:pPr>
      <w:rPr>
        <w:rFonts w:hint="default"/>
      </w:rPr>
    </w:lvl>
    <w:lvl w:ilvl="1" w:tplc="04190019">
      <w:start w:val="1"/>
      <w:numFmt w:val="lowerLetter"/>
      <w:lvlText w:val="%2."/>
      <w:lvlJc w:val="left"/>
      <w:pPr>
        <w:tabs>
          <w:tab w:val="num" w:pos="1960"/>
        </w:tabs>
        <w:ind w:left="1960" w:hanging="360"/>
      </w:pPr>
    </w:lvl>
    <w:lvl w:ilvl="2" w:tplc="0419001B">
      <w:start w:val="1"/>
      <w:numFmt w:val="lowerRoman"/>
      <w:lvlText w:val="%3."/>
      <w:lvlJc w:val="right"/>
      <w:pPr>
        <w:tabs>
          <w:tab w:val="num" w:pos="2680"/>
        </w:tabs>
        <w:ind w:left="2680" w:hanging="180"/>
      </w:pPr>
    </w:lvl>
    <w:lvl w:ilvl="3" w:tplc="0419000F">
      <w:start w:val="1"/>
      <w:numFmt w:val="decimal"/>
      <w:lvlText w:val="%4."/>
      <w:lvlJc w:val="left"/>
      <w:pPr>
        <w:tabs>
          <w:tab w:val="num" w:pos="3400"/>
        </w:tabs>
        <w:ind w:left="3400" w:hanging="360"/>
      </w:pPr>
    </w:lvl>
    <w:lvl w:ilvl="4" w:tplc="04190019">
      <w:start w:val="1"/>
      <w:numFmt w:val="lowerLetter"/>
      <w:lvlText w:val="%5."/>
      <w:lvlJc w:val="left"/>
      <w:pPr>
        <w:tabs>
          <w:tab w:val="num" w:pos="4120"/>
        </w:tabs>
        <w:ind w:left="4120" w:hanging="360"/>
      </w:pPr>
    </w:lvl>
    <w:lvl w:ilvl="5" w:tplc="0419001B">
      <w:start w:val="1"/>
      <w:numFmt w:val="lowerRoman"/>
      <w:lvlText w:val="%6."/>
      <w:lvlJc w:val="right"/>
      <w:pPr>
        <w:tabs>
          <w:tab w:val="num" w:pos="4840"/>
        </w:tabs>
        <w:ind w:left="4840" w:hanging="180"/>
      </w:pPr>
    </w:lvl>
    <w:lvl w:ilvl="6" w:tplc="0419000F">
      <w:start w:val="1"/>
      <w:numFmt w:val="decimal"/>
      <w:lvlText w:val="%7."/>
      <w:lvlJc w:val="left"/>
      <w:pPr>
        <w:tabs>
          <w:tab w:val="num" w:pos="5560"/>
        </w:tabs>
        <w:ind w:left="5560" w:hanging="360"/>
      </w:pPr>
    </w:lvl>
    <w:lvl w:ilvl="7" w:tplc="04190019">
      <w:start w:val="1"/>
      <w:numFmt w:val="lowerLetter"/>
      <w:lvlText w:val="%8."/>
      <w:lvlJc w:val="left"/>
      <w:pPr>
        <w:tabs>
          <w:tab w:val="num" w:pos="6280"/>
        </w:tabs>
        <w:ind w:left="6280" w:hanging="360"/>
      </w:pPr>
    </w:lvl>
    <w:lvl w:ilvl="8" w:tplc="0419001B">
      <w:start w:val="1"/>
      <w:numFmt w:val="lowerRoman"/>
      <w:lvlText w:val="%9."/>
      <w:lvlJc w:val="right"/>
      <w:pPr>
        <w:tabs>
          <w:tab w:val="num" w:pos="7000"/>
        </w:tabs>
        <w:ind w:left="7000" w:hanging="180"/>
      </w:pPr>
    </w:lvl>
  </w:abstractNum>
  <w:abstractNum w:abstractNumId="13">
    <w:nsid w:val="2E2A3286"/>
    <w:multiLevelType w:val="hybridMultilevel"/>
    <w:tmpl w:val="E42041B8"/>
    <w:lvl w:ilvl="0" w:tplc="0419000F">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14">
    <w:nsid w:val="34A430D6"/>
    <w:multiLevelType w:val="hybridMultilevel"/>
    <w:tmpl w:val="ED988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5F1EBF"/>
    <w:multiLevelType w:val="hybridMultilevel"/>
    <w:tmpl w:val="7E1C9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B2256"/>
    <w:multiLevelType w:val="hybridMultilevel"/>
    <w:tmpl w:val="ECF4D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B41260"/>
    <w:multiLevelType w:val="hybridMultilevel"/>
    <w:tmpl w:val="F63CF30C"/>
    <w:lvl w:ilvl="0" w:tplc="9912CFC2">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33399D"/>
    <w:multiLevelType w:val="hybridMultilevel"/>
    <w:tmpl w:val="0E4278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B427997"/>
    <w:multiLevelType w:val="hybridMultilevel"/>
    <w:tmpl w:val="F42AA93A"/>
    <w:lvl w:ilvl="0" w:tplc="2FAE847A">
      <w:start w:val="1"/>
      <w:numFmt w:val="bullet"/>
      <w:lvlText w:val=""/>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20">
    <w:nsid w:val="522053F8"/>
    <w:multiLevelType w:val="hybridMultilevel"/>
    <w:tmpl w:val="7160F72C"/>
    <w:lvl w:ilvl="0" w:tplc="E6446F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6453AF"/>
    <w:multiLevelType w:val="hybridMultilevel"/>
    <w:tmpl w:val="664CD9DA"/>
    <w:lvl w:ilvl="0" w:tplc="E250D5D4">
      <w:start w:val="1"/>
      <w:numFmt w:val="decimal"/>
      <w:lvlText w:val="%1."/>
      <w:lvlJc w:val="left"/>
      <w:pPr>
        <w:tabs>
          <w:tab w:val="num" w:pos="1385"/>
        </w:tabs>
        <w:ind w:left="1385" w:hanging="705"/>
      </w:pPr>
      <w:rPr>
        <w:rFonts w:hint="default"/>
      </w:r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2">
    <w:nsid w:val="5C5202D2"/>
    <w:multiLevelType w:val="hybridMultilevel"/>
    <w:tmpl w:val="ECF4D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609CD"/>
    <w:multiLevelType w:val="multilevel"/>
    <w:tmpl w:val="5586476E"/>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942" w:hanging="585"/>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2157" w:hanging="1800"/>
      </w:pPr>
      <w:rPr>
        <w:rFonts w:cs="Times New Roman" w:hint="default"/>
      </w:rPr>
    </w:lvl>
  </w:abstractNum>
  <w:abstractNum w:abstractNumId="24">
    <w:nsid w:val="5DAD0FD0"/>
    <w:multiLevelType w:val="hybridMultilevel"/>
    <w:tmpl w:val="C586242C"/>
    <w:lvl w:ilvl="0" w:tplc="E6446F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CB62AD"/>
    <w:multiLevelType w:val="hybridMultilevel"/>
    <w:tmpl w:val="FAFE6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937035"/>
    <w:multiLevelType w:val="hybridMultilevel"/>
    <w:tmpl w:val="D3CCCEB8"/>
    <w:lvl w:ilvl="0" w:tplc="0419000F">
      <w:start w:val="1"/>
      <w:numFmt w:val="decimal"/>
      <w:lvlText w:val="%1."/>
      <w:lvlJc w:val="left"/>
      <w:pPr>
        <w:ind w:left="502" w:hanging="360"/>
      </w:pPr>
      <w:rPr>
        <w:rFonts w:cs="Times New Roman"/>
        <w:b w:val="0"/>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27">
    <w:nsid w:val="757E36E8"/>
    <w:multiLevelType w:val="hybridMultilevel"/>
    <w:tmpl w:val="4B7A1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9730364"/>
    <w:multiLevelType w:val="hybridMultilevel"/>
    <w:tmpl w:val="66F41DC0"/>
    <w:lvl w:ilvl="0" w:tplc="E250D5D4">
      <w:start w:val="1"/>
      <w:numFmt w:val="decimal"/>
      <w:lvlText w:val="%1."/>
      <w:lvlJc w:val="left"/>
      <w:pPr>
        <w:tabs>
          <w:tab w:val="num" w:pos="1385"/>
        </w:tabs>
        <w:ind w:left="1385" w:hanging="705"/>
      </w:pPr>
      <w:rPr>
        <w:rFonts w:hint="default"/>
      </w:r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num w:numId="1">
    <w:abstractNumId w:val="10"/>
  </w:num>
  <w:num w:numId="2">
    <w:abstractNumId w:val="25"/>
  </w:num>
  <w:num w:numId="3">
    <w:abstractNumId w:val="5"/>
  </w:num>
  <w:num w:numId="4">
    <w:abstractNumId w:val="14"/>
  </w:num>
  <w:num w:numId="5">
    <w:abstractNumId w:val="1"/>
  </w:num>
  <w:num w:numId="6">
    <w:abstractNumId w:val="9"/>
  </w:num>
  <w:num w:numId="7">
    <w:abstractNumId w:val="18"/>
  </w:num>
  <w:num w:numId="8">
    <w:abstractNumId w:val="13"/>
  </w:num>
  <w:num w:numId="9">
    <w:abstractNumId w:val="28"/>
  </w:num>
  <w:num w:numId="10">
    <w:abstractNumId w:val="21"/>
  </w:num>
  <w:num w:numId="11">
    <w:abstractNumId w:val="8"/>
  </w:num>
  <w:num w:numId="12">
    <w:abstractNumId w:val="16"/>
  </w:num>
  <w:num w:numId="13">
    <w:abstractNumId w:val="2"/>
  </w:num>
  <w:num w:numId="14">
    <w:abstractNumId w:val="12"/>
  </w:num>
  <w:num w:numId="15">
    <w:abstractNumId w:val="7"/>
  </w:num>
  <w:num w:numId="16">
    <w:abstractNumId w:val="22"/>
  </w:num>
  <w:num w:numId="17">
    <w:abstractNumId w:val="15"/>
  </w:num>
  <w:num w:numId="18">
    <w:abstractNumId w:val="24"/>
  </w:num>
  <w:num w:numId="19">
    <w:abstractNumId w:val="11"/>
  </w:num>
  <w:num w:numId="20">
    <w:abstractNumId w:val="20"/>
  </w:num>
  <w:num w:numId="21">
    <w:abstractNumId w:val="17"/>
  </w:num>
  <w:num w:numId="22">
    <w:abstractNumId w:val="0"/>
    <w:lvlOverride w:ilvl="0">
      <w:lvl w:ilvl="0">
        <w:numFmt w:val="bullet"/>
        <w:lvlText w:val=""/>
        <w:legacy w:legacy="1" w:legacySpace="0" w:legacyIndent="360"/>
        <w:lvlJc w:val="left"/>
        <w:pPr>
          <w:ind w:left="0" w:firstLine="0"/>
        </w:pPr>
        <w:rPr>
          <w:rFonts w:ascii="Symbol" w:hAnsi="Symbol" w:hint="default"/>
        </w:rPr>
      </w:lvl>
    </w:lvlOverride>
  </w:num>
  <w:num w:numId="23">
    <w:abstractNumId w:val="4"/>
  </w:num>
  <w:num w:numId="24">
    <w:abstractNumId w:val="19"/>
  </w:num>
  <w:num w:numId="25">
    <w:abstractNumId w:val="3"/>
  </w:num>
  <w:num w:numId="26">
    <w:abstractNumId w:val="23"/>
  </w:num>
  <w:num w:numId="27">
    <w:abstractNumId w:val="26"/>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E0ADC"/>
    <w:rsid w:val="000050F5"/>
    <w:rsid w:val="000143F9"/>
    <w:rsid w:val="00034DC6"/>
    <w:rsid w:val="0004525C"/>
    <w:rsid w:val="00086678"/>
    <w:rsid w:val="00087FC5"/>
    <w:rsid w:val="000910CC"/>
    <w:rsid w:val="000954F5"/>
    <w:rsid w:val="000A3243"/>
    <w:rsid w:val="000A6A40"/>
    <w:rsid w:val="000C6D85"/>
    <w:rsid w:val="000D16B0"/>
    <w:rsid w:val="000F3DEA"/>
    <w:rsid w:val="001150BC"/>
    <w:rsid w:val="00153396"/>
    <w:rsid w:val="00154CB1"/>
    <w:rsid w:val="00184575"/>
    <w:rsid w:val="0019469E"/>
    <w:rsid w:val="001A18E5"/>
    <w:rsid w:val="001E3686"/>
    <w:rsid w:val="001E4C77"/>
    <w:rsid w:val="001F04A1"/>
    <w:rsid w:val="0020578A"/>
    <w:rsid w:val="0022292E"/>
    <w:rsid w:val="0024309B"/>
    <w:rsid w:val="002457E1"/>
    <w:rsid w:val="00257F8C"/>
    <w:rsid w:val="002867FD"/>
    <w:rsid w:val="002B2997"/>
    <w:rsid w:val="002C0F0D"/>
    <w:rsid w:val="002D504C"/>
    <w:rsid w:val="002E5550"/>
    <w:rsid w:val="002F377D"/>
    <w:rsid w:val="002F677C"/>
    <w:rsid w:val="003025E9"/>
    <w:rsid w:val="003343FE"/>
    <w:rsid w:val="00365007"/>
    <w:rsid w:val="00386CB5"/>
    <w:rsid w:val="00387CDF"/>
    <w:rsid w:val="003924FE"/>
    <w:rsid w:val="00396AB7"/>
    <w:rsid w:val="00397BB1"/>
    <w:rsid w:val="003B0FBF"/>
    <w:rsid w:val="003B4B91"/>
    <w:rsid w:val="003B72DA"/>
    <w:rsid w:val="003C0ECF"/>
    <w:rsid w:val="003D78CF"/>
    <w:rsid w:val="004058A3"/>
    <w:rsid w:val="00406FE1"/>
    <w:rsid w:val="00410817"/>
    <w:rsid w:val="00411C1C"/>
    <w:rsid w:val="00412123"/>
    <w:rsid w:val="00421022"/>
    <w:rsid w:val="00434FF8"/>
    <w:rsid w:val="004A68A4"/>
    <w:rsid w:val="004B33B4"/>
    <w:rsid w:val="004C7A75"/>
    <w:rsid w:val="004D5AE4"/>
    <w:rsid w:val="004D5DF8"/>
    <w:rsid w:val="004D7AC9"/>
    <w:rsid w:val="004E4EA8"/>
    <w:rsid w:val="004E543B"/>
    <w:rsid w:val="00505469"/>
    <w:rsid w:val="005270F8"/>
    <w:rsid w:val="00530BD3"/>
    <w:rsid w:val="00573BBE"/>
    <w:rsid w:val="005865E2"/>
    <w:rsid w:val="00593AAC"/>
    <w:rsid w:val="00595932"/>
    <w:rsid w:val="005A2CF6"/>
    <w:rsid w:val="005A370B"/>
    <w:rsid w:val="005B0B98"/>
    <w:rsid w:val="005B5974"/>
    <w:rsid w:val="005D50CC"/>
    <w:rsid w:val="00615089"/>
    <w:rsid w:val="00647766"/>
    <w:rsid w:val="00650DA0"/>
    <w:rsid w:val="00660782"/>
    <w:rsid w:val="00666956"/>
    <w:rsid w:val="00675680"/>
    <w:rsid w:val="00677FAF"/>
    <w:rsid w:val="00686750"/>
    <w:rsid w:val="0069329F"/>
    <w:rsid w:val="0069772D"/>
    <w:rsid w:val="006B031B"/>
    <w:rsid w:val="006C3C67"/>
    <w:rsid w:val="006C6EA9"/>
    <w:rsid w:val="006D7DAE"/>
    <w:rsid w:val="00720280"/>
    <w:rsid w:val="00734F3E"/>
    <w:rsid w:val="007372CD"/>
    <w:rsid w:val="00746812"/>
    <w:rsid w:val="0075168E"/>
    <w:rsid w:val="00766B57"/>
    <w:rsid w:val="0079536A"/>
    <w:rsid w:val="007A34E4"/>
    <w:rsid w:val="007A74DB"/>
    <w:rsid w:val="007C3145"/>
    <w:rsid w:val="007C4D65"/>
    <w:rsid w:val="007C63FF"/>
    <w:rsid w:val="007D077A"/>
    <w:rsid w:val="007D491B"/>
    <w:rsid w:val="0080145C"/>
    <w:rsid w:val="00826729"/>
    <w:rsid w:val="00830CC3"/>
    <w:rsid w:val="00834096"/>
    <w:rsid w:val="00837CB8"/>
    <w:rsid w:val="00852BA5"/>
    <w:rsid w:val="00864A7B"/>
    <w:rsid w:val="00867423"/>
    <w:rsid w:val="008705A0"/>
    <w:rsid w:val="008A0006"/>
    <w:rsid w:val="008B2271"/>
    <w:rsid w:val="008E0C87"/>
    <w:rsid w:val="008E6950"/>
    <w:rsid w:val="008F3269"/>
    <w:rsid w:val="008F5F72"/>
    <w:rsid w:val="00913C2C"/>
    <w:rsid w:val="00933803"/>
    <w:rsid w:val="00936F15"/>
    <w:rsid w:val="0095655E"/>
    <w:rsid w:val="0098352C"/>
    <w:rsid w:val="0098408C"/>
    <w:rsid w:val="0099439A"/>
    <w:rsid w:val="009A1E21"/>
    <w:rsid w:val="009A2C6D"/>
    <w:rsid w:val="009D3CA4"/>
    <w:rsid w:val="00A04701"/>
    <w:rsid w:val="00A10660"/>
    <w:rsid w:val="00A160F8"/>
    <w:rsid w:val="00A60F9C"/>
    <w:rsid w:val="00A674EC"/>
    <w:rsid w:val="00A7501C"/>
    <w:rsid w:val="00A8500B"/>
    <w:rsid w:val="00AB01F3"/>
    <w:rsid w:val="00AC7506"/>
    <w:rsid w:val="00AD7DB3"/>
    <w:rsid w:val="00AE0ADC"/>
    <w:rsid w:val="00B02AA9"/>
    <w:rsid w:val="00B03860"/>
    <w:rsid w:val="00B342EB"/>
    <w:rsid w:val="00B345A4"/>
    <w:rsid w:val="00B363D8"/>
    <w:rsid w:val="00B500FE"/>
    <w:rsid w:val="00B54683"/>
    <w:rsid w:val="00B57042"/>
    <w:rsid w:val="00B57054"/>
    <w:rsid w:val="00B748D7"/>
    <w:rsid w:val="00B920FB"/>
    <w:rsid w:val="00BD413B"/>
    <w:rsid w:val="00BD4159"/>
    <w:rsid w:val="00BF0602"/>
    <w:rsid w:val="00C141C1"/>
    <w:rsid w:val="00C27C28"/>
    <w:rsid w:val="00C41227"/>
    <w:rsid w:val="00C42739"/>
    <w:rsid w:val="00C64F6A"/>
    <w:rsid w:val="00C72C8F"/>
    <w:rsid w:val="00C936FD"/>
    <w:rsid w:val="00CB1EA6"/>
    <w:rsid w:val="00CC1128"/>
    <w:rsid w:val="00CC2DBF"/>
    <w:rsid w:val="00CC7F0D"/>
    <w:rsid w:val="00CD0126"/>
    <w:rsid w:val="00D435AF"/>
    <w:rsid w:val="00D53F50"/>
    <w:rsid w:val="00D87293"/>
    <w:rsid w:val="00DB1B80"/>
    <w:rsid w:val="00DC115C"/>
    <w:rsid w:val="00DE2A53"/>
    <w:rsid w:val="00DE698C"/>
    <w:rsid w:val="00E0330F"/>
    <w:rsid w:val="00E042AA"/>
    <w:rsid w:val="00E13554"/>
    <w:rsid w:val="00E16C41"/>
    <w:rsid w:val="00E37E23"/>
    <w:rsid w:val="00E5014F"/>
    <w:rsid w:val="00E51FEE"/>
    <w:rsid w:val="00E86A61"/>
    <w:rsid w:val="00EA7135"/>
    <w:rsid w:val="00EB1DED"/>
    <w:rsid w:val="00ED4A84"/>
    <w:rsid w:val="00ED673A"/>
    <w:rsid w:val="00F118F5"/>
    <w:rsid w:val="00F23DAC"/>
    <w:rsid w:val="00F25CF3"/>
    <w:rsid w:val="00F302B5"/>
    <w:rsid w:val="00F41151"/>
    <w:rsid w:val="00F51417"/>
    <w:rsid w:val="00F53F87"/>
    <w:rsid w:val="00F551CA"/>
    <w:rsid w:val="00F56C9D"/>
    <w:rsid w:val="00F67A68"/>
    <w:rsid w:val="00F70ECB"/>
    <w:rsid w:val="00F90BA4"/>
    <w:rsid w:val="00FA6F44"/>
    <w:rsid w:val="00FC5E1E"/>
    <w:rsid w:val="00FC703A"/>
    <w:rsid w:val="00FF1E6B"/>
    <w:rsid w:val="00FF409C"/>
    <w:rsid w:val="00FF6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5AF"/>
  </w:style>
  <w:style w:type="paragraph" w:styleId="1">
    <w:name w:val="heading 1"/>
    <w:basedOn w:val="a"/>
    <w:next w:val="a"/>
    <w:link w:val="10"/>
    <w:qFormat/>
    <w:rsid w:val="00406FE1"/>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4">
    <w:name w:val="heading 4"/>
    <w:basedOn w:val="a"/>
    <w:next w:val="a"/>
    <w:link w:val="40"/>
    <w:uiPriority w:val="9"/>
    <w:semiHidden/>
    <w:unhideWhenUsed/>
    <w:qFormat/>
    <w:rsid w:val="00E042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E0ADC"/>
    <w:pPr>
      <w:ind w:left="720"/>
      <w:contextualSpacing/>
    </w:pPr>
  </w:style>
  <w:style w:type="table" w:styleId="a4">
    <w:name w:val="Table Grid"/>
    <w:basedOn w:val="a1"/>
    <w:uiPriority w:val="59"/>
    <w:rsid w:val="007C4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Абзац списка1"/>
    <w:basedOn w:val="a"/>
    <w:rsid w:val="00913C2C"/>
    <w:pPr>
      <w:ind w:left="720"/>
    </w:pPr>
    <w:rPr>
      <w:rFonts w:ascii="Calibri" w:eastAsia="Times New Roman" w:hAnsi="Calibri" w:cs="Times New Roman"/>
    </w:rPr>
  </w:style>
  <w:style w:type="character" w:customStyle="1" w:styleId="2">
    <w:name w:val="Основной текст (2)_"/>
    <w:basedOn w:val="a0"/>
    <w:link w:val="20"/>
    <w:uiPriority w:val="99"/>
    <w:locked/>
    <w:rsid w:val="00AD7DB3"/>
    <w:rPr>
      <w:rFonts w:ascii="Times New Roman" w:hAnsi="Times New Roman" w:cs="Times New Roman"/>
      <w:b/>
      <w:bCs/>
      <w:sz w:val="27"/>
      <w:szCs w:val="27"/>
      <w:shd w:val="clear" w:color="auto" w:fill="FFFFFF"/>
    </w:rPr>
  </w:style>
  <w:style w:type="paragraph" w:customStyle="1" w:styleId="20">
    <w:name w:val="Основной текст (2)"/>
    <w:basedOn w:val="a"/>
    <w:link w:val="2"/>
    <w:uiPriority w:val="99"/>
    <w:rsid w:val="00AD7DB3"/>
    <w:pPr>
      <w:shd w:val="clear" w:color="auto" w:fill="FFFFFF"/>
      <w:spacing w:after="7320" w:line="648" w:lineRule="exact"/>
      <w:jc w:val="center"/>
    </w:pPr>
    <w:rPr>
      <w:rFonts w:ascii="Times New Roman" w:hAnsi="Times New Roman" w:cs="Times New Roman"/>
      <w:b/>
      <w:bCs/>
      <w:sz w:val="27"/>
      <w:szCs w:val="27"/>
    </w:rPr>
  </w:style>
  <w:style w:type="character" w:customStyle="1" w:styleId="5">
    <w:name w:val="Основной текст (5)_"/>
    <w:basedOn w:val="a0"/>
    <w:link w:val="51"/>
    <w:uiPriority w:val="99"/>
    <w:locked/>
    <w:rsid w:val="00AD7DB3"/>
    <w:rPr>
      <w:rFonts w:ascii="Times New Roman" w:hAnsi="Times New Roman" w:cs="Times New Roman"/>
      <w:sz w:val="27"/>
      <w:szCs w:val="27"/>
      <w:shd w:val="clear" w:color="auto" w:fill="FFFFFF"/>
    </w:rPr>
  </w:style>
  <w:style w:type="character" w:customStyle="1" w:styleId="50">
    <w:name w:val="Основной текст (5) + Полужирный"/>
    <w:basedOn w:val="5"/>
    <w:uiPriority w:val="99"/>
    <w:rsid w:val="00AD7DB3"/>
    <w:rPr>
      <w:rFonts w:ascii="Times New Roman" w:hAnsi="Times New Roman" w:cs="Times New Roman"/>
      <w:b/>
      <w:bCs/>
      <w:sz w:val="27"/>
      <w:szCs w:val="27"/>
      <w:shd w:val="clear" w:color="auto" w:fill="FFFFFF"/>
    </w:rPr>
  </w:style>
  <w:style w:type="paragraph" w:customStyle="1" w:styleId="51">
    <w:name w:val="Основной текст (5)1"/>
    <w:basedOn w:val="a"/>
    <w:link w:val="5"/>
    <w:uiPriority w:val="99"/>
    <w:rsid w:val="00AD7DB3"/>
    <w:pPr>
      <w:shd w:val="clear" w:color="auto" w:fill="FFFFFF"/>
      <w:spacing w:before="420" w:after="300" w:line="322" w:lineRule="exact"/>
      <w:ind w:hanging="360"/>
      <w:jc w:val="both"/>
    </w:pPr>
    <w:rPr>
      <w:rFonts w:ascii="Times New Roman" w:hAnsi="Times New Roman" w:cs="Times New Roman"/>
      <w:sz w:val="27"/>
      <w:szCs w:val="27"/>
    </w:rPr>
  </w:style>
  <w:style w:type="character" w:customStyle="1" w:styleId="10">
    <w:name w:val="Заголовок 1 Знак"/>
    <w:basedOn w:val="a0"/>
    <w:link w:val="1"/>
    <w:rsid w:val="00406FE1"/>
    <w:rPr>
      <w:rFonts w:ascii="Times New Roman" w:eastAsia="Times New Roman" w:hAnsi="Times New Roman" w:cs="Times New Roman"/>
      <w:sz w:val="24"/>
      <w:szCs w:val="24"/>
    </w:rPr>
  </w:style>
  <w:style w:type="character" w:customStyle="1" w:styleId="8">
    <w:name w:val="Основной текст (8)_"/>
    <w:basedOn w:val="a0"/>
    <w:link w:val="80"/>
    <w:uiPriority w:val="99"/>
    <w:locked/>
    <w:rsid w:val="00406FE1"/>
    <w:rPr>
      <w:rFonts w:ascii="Times New Roman" w:hAnsi="Times New Roman" w:cs="Times New Roman"/>
      <w:b/>
      <w:bCs/>
      <w:sz w:val="19"/>
      <w:szCs w:val="19"/>
      <w:shd w:val="clear" w:color="auto" w:fill="FFFFFF"/>
    </w:rPr>
  </w:style>
  <w:style w:type="paragraph" w:customStyle="1" w:styleId="80">
    <w:name w:val="Основной текст (8)"/>
    <w:basedOn w:val="a"/>
    <w:link w:val="8"/>
    <w:uiPriority w:val="99"/>
    <w:rsid w:val="00406FE1"/>
    <w:pPr>
      <w:shd w:val="clear" w:color="auto" w:fill="FFFFFF"/>
      <w:spacing w:after="0" w:line="240" w:lineRule="atLeast"/>
    </w:pPr>
    <w:rPr>
      <w:rFonts w:ascii="Times New Roman" w:hAnsi="Times New Roman" w:cs="Times New Roman"/>
      <w:b/>
      <w:bCs/>
      <w:sz w:val="19"/>
      <w:szCs w:val="19"/>
    </w:rPr>
  </w:style>
  <w:style w:type="paragraph" w:styleId="a5">
    <w:name w:val="Body Text"/>
    <w:basedOn w:val="a"/>
    <w:link w:val="a6"/>
    <w:uiPriority w:val="99"/>
    <w:rsid w:val="00406FE1"/>
    <w:pPr>
      <w:shd w:val="clear" w:color="auto" w:fill="FFFFFF"/>
      <w:spacing w:after="0" w:line="240" w:lineRule="atLeast"/>
    </w:pPr>
    <w:rPr>
      <w:rFonts w:ascii="Times New Roman" w:eastAsia="Times New Roman" w:hAnsi="Times New Roman" w:cs="Times New Roman"/>
      <w:sz w:val="19"/>
      <w:szCs w:val="19"/>
    </w:rPr>
  </w:style>
  <w:style w:type="character" w:customStyle="1" w:styleId="a6">
    <w:name w:val="Основной текст Знак"/>
    <w:basedOn w:val="a0"/>
    <w:link w:val="a5"/>
    <w:uiPriority w:val="99"/>
    <w:rsid w:val="00406FE1"/>
    <w:rPr>
      <w:rFonts w:ascii="Times New Roman" w:eastAsia="Times New Roman" w:hAnsi="Times New Roman" w:cs="Times New Roman"/>
      <w:sz w:val="19"/>
      <w:szCs w:val="19"/>
      <w:shd w:val="clear" w:color="auto" w:fill="FFFFFF"/>
    </w:rPr>
  </w:style>
  <w:style w:type="paragraph" w:styleId="a7">
    <w:name w:val="header"/>
    <w:basedOn w:val="a"/>
    <w:link w:val="a8"/>
    <w:uiPriority w:val="99"/>
    <w:semiHidden/>
    <w:unhideWhenUsed/>
    <w:rsid w:val="00257F8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57F8C"/>
  </w:style>
  <w:style w:type="paragraph" w:styleId="a9">
    <w:name w:val="footer"/>
    <w:basedOn w:val="a"/>
    <w:link w:val="aa"/>
    <w:uiPriority w:val="99"/>
    <w:unhideWhenUsed/>
    <w:rsid w:val="00257F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7F8C"/>
  </w:style>
  <w:style w:type="paragraph" w:styleId="ab">
    <w:name w:val="Balloon Text"/>
    <w:basedOn w:val="a"/>
    <w:link w:val="ac"/>
    <w:uiPriority w:val="99"/>
    <w:semiHidden/>
    <w:unhideWhenUsed/>
    <w:rsid w:val="00B920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920FB"/>
    <w:rPr>
      <w:rFonts w:ascii="Tahoma" w:hAnsi="Tahoma" w:cs="Tahoma"/>
      <w:sz w:val="16"/>
      <w:szCs w:val="16"/>
    </w:rPr>
  </w:style>
  <w:style w:type="paragraph" w:styleId="21">
    <w:name w:val="Body Text 2"/>
    <w:basedOn w:val="a"/>
    <w:link w:val="22"/>
    <w:rsid w:val="00B920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B920FB"/>
    <w:rPr>
      <w:rFonts w:ascii="Times New Roman" w:eastAsia="Times New Roman" w:hAnsi="Times New Roman" w:cs="Times New Roman"/>
      <w:sz w:val="24"/>
      <w:szCs w:val="24"/>
    </w:rPr>
  </w:style>
  <w:style w:type="paragraph" w:customStyle="1" w:styleId="ConsPlusTitle">
    <w:name w:val="ConsPlusTitle"/>
    <w:uiPriority w:val="99"/>
    <w:rsid w:val="000C6D85"/>
    <w:pPr>
      <w:widowControl w:val="0"/>
      <w:autoSpaceDE w:val="0"/>
      <w:autoSpaceDN w:val="0"/>
      <w:adjustRightInd w:val="0"/>
      <w:spacing w:after="0" w:line="240" w:lineRule="auto"/>
    </w:pPr>
    <w:rPr>
      <w:rFonts w:ascii="Arial" w:hAnsi="Arial" w:cs="Arial"/>
      <w:b/>
      <w:bCs/>
      <w:sz w:val="16"/>
      <w:szCs w:val="16"/>
    </w:rPr>
  </w:style>
  <w:style w:type="paragraph" w:customStyle="1" w:styleId="ConsPlusNormal">
    <w:name w:val="ConsPlusNormal"/>
    <w:rsid w:val="000C6D85"/>
    <w:pPr>
      <w:widowControl w:val="0"/>
      <w:autoSpaceDE w:val="0"/>
      <w:autoSpaceDN w:val="0"/>
      <w:adjustRightInd w:val="0"/>
      <w:spacing w:after="0" w:line="240" w:lineRule="auto"/>
      <w:ind w:firstLine="720"/>
    </w:pPr>
    <w:rPr>
      <w:rFonts w:ascii="Arial" w:hAnsi="Arial" w:cs="Arial"/>
      <w:sz w:val="20"/>
      <w:szCs w:val="20"/>
    </w:rPr>
  </w:style>
  <w:style w:type="character" w:customStyle="1" w:styleId="7">
    <w:name w:val="Основной текст (7)_"/>
    <w:basedOn w:val="a0"/>
    <w:link w:val="70"/>
    <w:rsid w:val="00660782"/>
    <w:rPr>
      <w:rFonts w:ascii="Times New Roman" w:eastAsia="Times New Roman" w:hAnsi="Times New Roman" w:cs="Times New Roman"/>
      <w:sz w:val="27"/>
      <w:szCs w:val="27"/>
      <w:shd w:val="clear" w:color="auto" w:fill="FFFFFF"/>
    </w:rPr>
  </w:style>
  <w:style w:type="paragraph" w:customStyle="1" w:styleId="70">
    <w:name w:val="Основной текст (7)"/>
    <w:basedOn w:val="a"/>
    <w:link w:val="7"/>
    <w:rsid w:val="00660782"/>
    <w:pPr>
      <w:shd w:val="clear" w:color="auto" w:fill="FFFFFF"/>
      <w:spacing w:before="60" w:after="60" w:line="0" w:lineRule="atLeast"/>
      <w:ind w:hanging="380"/>
      <w:jc w:val="both"/>
    </w:pPr>
    <w:rPr>
      <w:rFonts w:ascii="Times New Roman" w:eastAsia="Times New Roman" w:hAnsi="Times New Roman" w:cs="Times New Roman"/>
      <w:sz w:val="27"/>
      <w:szCs w:val="27"/>
    </w:rPr>
  </w:style>
  <w:style w:type="character" w:styleId="ad">
    <w:name w:val="Hyperlink"/>
    <w:basedOn w:val="a0"/>
    <w:uiPriority w:val="99"/>
    <w:unhideWhenUsed/>
    <w:rsid w:val="00A10660"/>
    <w:rPr>
      <w:color w:val="0000FF" w:themeColor="hyperlink"/>
      <w:u w:val="single"/>
    </w:rPr>
  </w:style>
  <w:style w:type="character" w:customStyle="1" w:styleId="Bodytext">
    <w:name w:val="Body text_"/>
    <w:basedOn w:val="a0"/>
    <w:link w:val="12"/>
    <w:rsid w:val="00A10660"/>
    <w:rPr>
      <w:sz w:val="23"/>
      <w:szCs w:val="23"/>
      <w:shd w:val="clear" w:color="auto" w:fill="FFFFFF"/>
    </w:rPr>
  </w:style>
  <w:style w:type="paragraph" w:customStyle="1" w:styleId="12">
    <w:name w:val="Основной текст1"/>
    <w:basedOn w:val="a"/>
    <w:link w:val="Bodytext"/>
    <w:rsid w:val="00A10660"/>
    <w:pPr>
      <w:shd w:val="clear" w:color="auto" w:fill="FFFFFF"/>
      <w:spacing w:after="0" w:line="278" w:lineRule="exact"/>
      <w:jc w:val="both"/>
    </w:pPr>
    <w:rPr>
      <w:sz w:val="23"/>
      <w:szCs w:val="23"/>
    </w:rPr>
  </w:style>
  <w:style w:type="character" w:customStyle="1" w:styleId="41">
    <w:name w:val="Основной текст (4)_"/>
    <w:basedOn w:val="a0"/>
    <w:link w:val="42"/>
    <w:rsid w:val="008F5F72"/>
    <w:rPr>
      <w:rFonts w:ascii="Times New Roman" w:eastAsia="Times New Roman" w:hAnsi="Times New Roman" w:cs="Times New Roman"/>
      <w:sz w:val="23"/>
      <w:szCs w:val="23"/>
      <w:shd w:val="clear" w:color="auto" w:fill="FFFFFF"/>
    </w:rPr>
  </w:style>
  <w:style w:type="paragraph" w:customStyle="1" w:styleId="42">
    <w:name w:val="Основной текст (4)"/>
    <w:basedOn w:val="a"/>
    <w:link w:val="41"/>
    <w:rsid w:val="008F5F72"/>
    <w:pPr>
      <w:shd w:val="clear" w:color="auto" w:fill="FFFFFF"/>
      <w:spacing w:after="360" w:line="413" w:lineRule="exact"/>
      <w:jc w:val="both"/>
    </w:pPr>
    <w:rPr>
      <w:rFonts w:ascii="Times New Roman" w:eastAsia="Times New Roman" w:hAnsi="Times New Roman" w:cs="Times New Roman"/>
      <w:sz w:val="23"/>
      <w:szCs w:val="23"/>
    </w:rPr>
  </w:style>
  <w:style w:type="paragraph" w:styleId="ae">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9338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Знак1 Знак Знак Знак"/>
    <w:basedOn w:val="a"/>
    <w:rsid w:val="00C72C8F"/>
    <w:pPr>
      <w:spacing w:after="160" w:line="240" w:lineRule="exact"/>
    </w:pPr>
    <w:rPr>
      <w:rFonts w:ascii="Verdana" w:eastAsia="Times New Roman" w:hAnsi="Verdana" w:cs="Times New Roman"/>
      <w:sz w:val="20"/>
      <w:szCs w:val="20"/>
      <w:lang w:val="en-US" w:eastAsia="en-US"/>
    </w:rPr>
  </w:style>
  <w:style w:type="paragraph" w:styleId="af">
    <w:name w:val="No Spacing"/>
    <w:uiPriority w:val="1"/>
    <w:qFormat/>
    <w:rsid w:val="007C3145"/>
    <w:pPr>
      <w:spacing w:after="0" w:line="240" w:lineRule="auto"/>
    </w:pPr>
  </w:style>
  <w:style w:type="character" w:customStyle="1" w:styleId="3">
    <w:name w:val="Основной текст (3)_"/>
    <w:link w:val="31"/>
    <w:rsid w:val="00A8500B"/>
    <w:rPr>
      <w:sz w:val="23"/>
      <w:szCs w:val="23"/>
      <w:shd w:val="clear" w:color="auto" w:fill="FFFFFF"/>
    </w:rPr>
  </w:style>
  <w:style w:type="paragraph" w:customStyle="1" w:styleId="31">
    <w:name w:val="Основной текст (3)1"/>
    <w:basedOn w:val="a"/>
    <w:link w:val="3"/>
    <w:rsid w:val="00A8500B"/>
    <w:pPr>
      <w:shd w:val="clear" w:color="auto" w:fill="FFFFFF"/>
      <w:spacing w:before="4860" w:after="0" w:line="240" w:lineRule="atLeast"/>
      <w:ind w:hanging="480"/>
      <w:jc w:val="center"/>
    </w:pPr>
    <w:rPr>
      <w:sz w:val="23"/>
      <w:szCs w:val="23"/>
    </w:rPr>
  </w:style>
  <w:style w:type="character" w:customStyle="1" w:styleId="343">
    <w:name w:val="Основной текст (3)43"/>
    <w:basedOn w:val="3"/>
    <w:rsid w:val="00A8500B"/>
    <w:rPr>
      <w:sz w:val="23"/>
      <w:szCs w:val="23"/>
      <w:shd w:val="clear" w:color="auto" w:fill="FFFFFF"/>
    </w:rPr>
  </w:style>
  <w:style w:type="character" w:customStyle="1" w:styleId="af0">
    <w:name w:val="Основной текст + Полужирный"/>
    <w:rsid w:val="00A8500B"/>
    <w:rPr>
      <w:b/>
      <w:bCs/>
      <w:sz w:val="27"/>
      <w:szCs w:val="27"/>
      <w:lang w:bidi="ar-SA"/>
    </w:rPr>
  </w:style>
  <w:style w:type="paragraph" w:customStyle="1" w:styleId="cv">
    <w:name w:val="cv"/>
    <w:basedOn w:val="a"/>
    <w:uiPriority w:val="99"/>
    <w:rsid w:val="00647766"/>
    <w:pPr>
      <w:spacing w:before="100" w:beforeAutospacing="1" w:after="100" w:afterAutospacing="1" w:line="240" w:lineRule="auto"/>
    </w:pPr>
    <w:rPr>
      <w:rFonts w:ascii="Times New Roman" w:eastAsia="MS Mincho" w:hAnsi="Times New Roman" w:cs="Times New Roman"/>
      <w:sz w:val="24"/>
      <w:szCs w:val="24"/>
    </w:rPr>
  </w:style>
  <w:style w:type="character" w:customStyle="1" w:styleId="30">
    <w:name w:val="Заголовок №3_"/>
    <w:link w:val="310"/>
    <w:rsid w:val="00647766"/>
    <w:rPr>
      <w:b/>
      <w:bCs/>
      <w:sz w:val="27"/>
      <w:szCs w:val="27"/>
      <w:shd w:val="clear" w:color="auto" w:fill="FFFFFF"/>
    </w:rPr>
  </w:style>
  <w:style w:type="paragraph" w:customStyle="1" w:styleId="310">
    <w:name w:val="Заголовок №31"/>
    <w:basedOn w:val="a"/>
    <w:link w:val="30"/>
    <w:rsid w:val="00647766"/>
    <w:pPr>
      <w:shd w:val="clear" w:color="auto" w:fill="FFFFFF"/>
      <w:spacing w:after="420" w:line="240" w:lineRule="atLeast"/>
      <w:ind w:hanging="380"/>
      <w:outlineLvl w:val="2"/>
    </w:pPr>
    <w:rPr>
      <w:b/>
      <w:bCs/>
      <w:sz w:val="27"/>
      <w:szCs w:val="27"/>
    </w:rPr>
  </w:style>
  <w:style w:type="character" w:customStyle="1" w:styleId="40">
    <w:name w:val="Заголовок 4 Знак"/>
    <w:basedOn w:val="a0"/>
    <w:link w:val="4"/>
    <w:uiPriority w:val="9"/>
    <w:rsid w:val="00E042AA"/>
    <w:rPr>
      <w:rFonts w:asciiTheme="majorHAnsi" w:eastAsiaTheme="majorEastAsia" w:hAnsiTheme="majorHAnsi" w:cstheme="majorBidi"/>
      <w:b/>
      <w:bCs/>
      <w:i/>
      <w:iCs/>
      <w:color w:val="4F81BD" w:themeColor="accent1"/>
    </w:rPr>
  </w:style>
  <w:style w:type="character" w:styleId="af1">
    <w:name w:val="Emphasis"/>
    <w:qFormat/>
    <w:rsid w:val="00410817"/>
    <w:rPr>
      <w:rFonts w:ascii="Times New Roman" w:hAnsi="Times New Roman" w:cs="Times New Roman" w:hint="default"/>
      <w:i/>
      <w:iCs w:val="0"/>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semiHidden/>
    <w:qFormat/>
    <w:locked/>
    <w:rsid w:val="00410817"/>
    <w:rPr>
      <w:rFonts w:ascii="Times New Roman" w:eastAsia="Times New Roman" w:hAnsi="Times New Roman" w:cs="Times New Roman"/>
      <w:sz w:val="20"/>
      <w:szCs w:val="20"/>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semiHidden/>
    <w:unhideWhenUsed/>
    <w:qFormat/>
    <w:rsid w:val="00410817"/>
    <w:pPr>
      <w:spacing w:after="0" w:line="240" w:lineRule="auto"/>
    </w:pPr>
    <w:rPr>
      <w:rFonts w:ascii="Times New Roman" w:eastAsia="Times New Roman" w:hAnsi="Times New Roman" w:cs="Times New Roman"/>
      <w:sz w:val="20"/>
      <w:szCs w:val="20"/>
    </w:rPr>
  </w:style>
  <w:style w:type="character" w:customStyle="1" w:styleId="14">
    <w:name w:val="Текст сноски Знак1"/>
    <w:basedOn w:val="a0"/>
    <w:uiPriority w:val="99"/>
    <w:semiHidden/>
    <w:rsid w:val="00410817"/>
    <w:rPr>
      <w:sz w:val="20"/>
      <w:szCs w:val="20"/>
    </w:rPr>
  </w:style>
  <w:style w:type="paragraph" w:customStyle="1" w:styleId="Default">
    <w:name w:val="Default"/>
    <w:qFormat/>
    <w:rsid w:val="0041081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5">
    <w:name w:val="Обычный (веб)1"/>
    <w:basedOn w:val="a"/>
    <w:next w:val="ae"/>
    <w:uiPriority w:val="99"/>
    <w:semiHidden/>
    <w:qFormat/>
    <w:rsid w:val="00410817"/>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16">
    <w:name w:val="Раздел 1 Знак"/>
    <w:basedOn w:val="a0"/>
    <w:link w:val="17"/>
    <w:semiHidden/>
    <w:locked/>
    <w:rsid w:val="00410817"/>
    <w:rPr>
      <w:rFonts w:ascii="Times New Roman Полужирный" w:eastAsia="Segoe UI" w:hAnsi="Times New Roman Полужирный" w:cs="Times New Roman"/>
      <w:b/>
      <w:bCs/>
      <w:caps/>
      <w:color w:val="365F91" w:themeColor="accent1" w:themeShade="BF"/>
      <w:kern w:val="32"/>
      <w:sz w:val="24"/>
      <w:szCs w:val="24"/>
    </w:rPr>
  </w:style>
  <w:style w:type="paragraph" w:customStyle="1" w:styleId="17">
    <w:name w:val="Раздел 1"/>
    <w:basedOn w:val="1"/>
    <w:link w:val="16"/>
    <w:semiHidden/>
    <w:qFormat/>
    <w:rsid w:val="00410817"/>
    <w:pPr>
      <w:autoSpaceDE/>
      <w:autoSpaceDN/>
      <w:spacing w:after="120"/>
      <w:ind w:firstLine="0"/>
      <w:jc w:val="center"/>
    </w:pPr>
    <w:rPr>
      <w:rFonts w:ascii="Times New Roman Полужирный" w:eastAsia="Segoe UI" w:hAnsi="Times New Roman Полужирный"/>
      <w:b/>
      <w:bCs/>
      <w:caps/>
      <w:color w:val="365F91" w:themeColor="accent1" w:themeShade="BF"/>
      <w:kern w:val="32"/>
    </w:rPr>
  </w:style>
  <w:style w:type="character" w:customStyle="1" w:styleId="110">
    <w:name w:val="Раздел 1.1 Знак"/>
    <w:basedOn w:val="a0"/>
    <w:link w:val="111"/>
    <w:semiHidden/>
    <w:locked/>
    <w:rsid w:val="00410817"/>
    <w:rPr>
      <w:rFonts w:ascii="Times New Roman Полужирный" w:eastAsia="Segoe UI" w:hAnsi="Times New Roman Полужирный" w:cs="Times New Roman"/>
      <w:b/>
      <w:bCs/>
      <w:color w:val="5A5A5A" w:themeColor="text1" w:themeTint="A5"/>
      <w:spacing w:val="15"/>
      <w:sz w:val="24"/>
      <w:szCs w:val="24"/>
    </w:rPr>
  </w:style>
  <w:style w:type="paragraph" w:customStyle="1" w:styleId="111">
    <w:name w:val="Раздел 1.1"/>
    <w:basedOn w:val="af4"/>
    <w:link w:val="110"/>
    <w:semiHidden/>
    <w:qFormat/>
    <w:rsid w:val="00410817"/>
    <w:pPr>
      <w:numPr>
        <w:ilvl w:val="0"/>
      </w:numPr>
      <w:spacing w:after="120"/>
      <w:ind w:firstLine="709"/>
      <w:outlineLvl w:val="1"/>
    </w:pPr>
    <w:rPr>
      <w:rFonts w:ascii="Times New Roman Полужирный" w:eastAsia="Segoe UI" w:hAnsi="Times New Roman Полужирный" w:cs="Times New Roman"/>
      <w:b/>
      <w:bCs/>
      <w:sz w:val="24"/>
      <w:szCs w:val="24"/>
    </w:rPr>
  </w:style>
  <w:style w:type="character" w:styleId="af5">
    <w:name w:val="footnote reference"/>
    <w:aliases w:val="Знак сноски-FN,Ciae niinee-FN,AЗнак сноски зел"/>
    <w:link w:val="18"/>
    <w:uiPriority w:val="99"/>
    <w:semiHidden/>
    <w:unhideWhenUsed/>
    <w:rsid w:val="00410817"/>
    <w:rPr>
      <w:rFonts w:ascii="Times New Roman" w:hAnsi="Times New Roman" w:cs="Times New Roman"/>
      <w:vertAlign w:val="superscript"/>
    </w:rPr>
  </w:style>
  <w:style w:type="paragraph" w:customStyle="1" w:styleId="18">
    <w:name w:val="Знак сноски1"/>
    <w:basedOn w:val="a"/>
    <w:link w:val="af5"/>
    <w:uiPriority w:val="99"/>
    <w:semiHidden/>
    <w:rsid w:val="00410817"/>
    <w:pPr>
      <w:spacing w:after="0" w:line="240" w:lineRule="auto"/>
    </w:pPr>
    <w:rPr>
      <w:rFonts w:ascii="Times New Roman" w:hAnsi="Times New Roman" w:cs="Times New Roman"/>
      <w:vertAlign w:val="superscript"/>
    </w:rPr>
  </w:style>
  <w:style w:type="paragraph" w:styleId="af4">
    <w:name w:val="Subtitle"/>
    <w:basedOn w:val="a"/>
    <w:next w:val="a"/>
    <w:link w:val="af6"/>
    <w:uiPriority w:val="11"/>
    <w:qFormat/>
    <w:rsid w:val="00410817"/>
    <w:pPr>
      <w:numPr>
        <w:ilvl w:val="1"/>
      </w:numPr>
      <w:spacing w:after="160"/>
    </w:pPr>
    <w:rPr>
      <w:color w:val="5A5A5A" w:themeColor="text1" w:themeTint="A5"/>
      <w:spacing w:val="15"/>
    </w:rPr>
  </w:style>
  <w:style w:type="character" w:customStyle="1" w:styleId="af6">
    <w:name w:val="Подзаголовок Знак"/>
    <w:basedOn w:val="a0"/>
    <w:link w:val="af4"/>
    <w:uiPriority w:val="11"/>
    <w:rsid w:val="00410817"/>
    <w:rPr>
      <w:color w:val="5A5A5A" w:themeColor="text1" w:themeTint="A5"/>
      <w:spacing w:val="15"/>
    </w:rPr>
  </w:style>
  <w:style w:type="character" w:styleId="af7">
    <w:name w:val="Strong"/>
    <w:basedOn w:val="a0"/>
    <w:qFormat/>
    <w:rsid w:val="00086678"/>
    <w:rPr>
      <w:b/>
      <w:bCs/>
    </w:rPr>
  </w:style>
</w:styles>
</file>

<file path=word/webSettings.xml><?xml version="1.0" encoding="utf-8"?>
<w:webSettings xmlns:r="http://schemas.openxmlformats.org/officeDocument/2006/relationships" xmlns:w="http://schemas.openxmlformats.org/wordprocessingml/2006/main">
  <w:divs>
    <w:div w:id="32704335">
      <w:bodyDiv w:val="1"/>
      <w:marLeft w:val="0"/>
      <w:marRight w:val="0"/>
      <w:marTop w:val="0"/>
      <w:marBottom w:val="0"/>
      <w:divBdr>
        <w:top w:val="none" w:sz="0" w:space="0" w:color="auto"/>
        <w:left w:val="none" w:sz="0" w:space="0" w:color="auto"/>
        <w:bottom w:val="none" w:sz="0" w:space="0" w:color="auto"/>
        <w:right w:val="none" w:sz="0" w:space="0" w:color="auto"/>
      </w:divBdr>
      <w:divsChild>
        <w:div w:id="401951928">
          <w:marLeft w:val="0"/>
          <w:marRight w:val="0"/>
          <w:marTop w:val="0"/>
          <w:marBottom w:val="195"/>
          <w:divBdr>
            <w:top w:val="single" w:sz="2" w:space="0" w:color="E5E7EB"/>
            <w:left w:val="single" w:sz="2" w:space="0" w:color="E5E7EB"/>
            <w:bottom w:val="single" w:sz="2" w:space="0" w:color="E5E7EB"/>
            <w:right w:val="single" w:sz="2" w:space="0" w:color="E5E7EB"/>
          </w:divBdr>
          <w:divsChild>
            <w:div w:id="529225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0015027">
          <w:marLeft w:val="0"/>
          <w:marRight w:val="0"/>
          <w:marTop w:val="0"/>
          <w:marBottom w:val="195"/>
          <w:divBdr>
            <w:top w:val="single" w:sz="2" w:space="0" w:color="E5E7EB"/>
            <w:left w:val="single" w:sz="2" w:space="0" w:color="E5E7EB"/>
            <w:bottom w:val="single" w:sz="2" w:space="0" w:color="E5E7EB"/>
            <w:right w:val="single" w:sz="2" w:space="0" w:color="E5E7EB"/>
          </w:divBdr>
          <w:divsChild>
            <w:div w:id="86973960">
              <w:marLeft w:val="0"/>
              <w:marRight w:val="0"/>
              <w:marTop w:val="0"/>
              <w:marBottom w:val="0"/>
              <w:divBdr>
                <w:top w:val="single" w:sz="2" w:space="0" w:color="E5E7EB"/>
                <w:left w:val="single" w:sz="2" w:space="0" w:color="E5E7EB"/>
                <w:bottom w:val="single" w:sz="2" w:space="0" w:color="E5E7EB"/>
                <w:right w:val="single" w:sz="2" w:space="0" w:color="E5E7EB"/>
              </w:divBdr>
            </w:div>
            <w:div w:id="1372727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0872534">
          <w:marLeft w:val="0"/>
          <w:marRight w:val="0"/>
          <w:marTop w:val="0"/>
          <w:marBottom w:val="195"/>
          <w:divBdr>
            <w:top w:val="single" w:sz="2" w:space="0" w:color="E5E7EB"/>
            <w:left w:val="single" w:sz="2" w:space="0" w:color="E5E7EB"/>
            <w:bottom w:val="single" w:sz="2" w:space="0" w:color="E5E7EB"/>
            <w:right w:val="single" w:sz="2" w:space="0" w:color="E5E7EB"/>
          </w:divBdr>
          <w:divsChild>
            <w:div w:id="98381984">
              <w:marLeft w:val="0"/>
              <w:marRight w:val="0"/>
              <w:marTop w:val="0"/>
              <w:marBottom w:val="0"/>
              <w:divBdr>
                <w:top w:val="single" w:sz="2" w:space="0" w:color="E5E7EB"/>
                <w:left w:val="single" w:sz="2" w:space="0" w:color="E5E7EB"/>
                <w:bottom w:val="single" w:sz="2" w:space="0" w:color="E5E7EB"/>
                <w:right w:val="single" w:sz="2" w:space="0" w:color="E5E7EB"/>
              </w:divBdr>
            </w:div>
            <w:div w:id="189211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6339105">
          <w:marLeft w:val="0"/>
          <w:marRight w:val="0"/>
          <w:marTop w:val="0"/>
          <w:marBottom w:val="0"/>
          <w:divBdr>
            <w:top w:val="single" w:sz="2" w:space="0" w:color="E5E7EB"/>
            <w:left w:val="single" w:sz="2" w:space="0" w:color="E5E7EB"/>
            <w:bottom w:val="single" w:sz="2" w:space="0" w:color="E5E7EB"/>
            <w:right w:val="single" w:sz="2" w:space="0" w:color="E5E7EB"/>
          </w:divBdr>
          <w:divsChild>
            <w:div w:id="145628933">
              <w:marLeft w:val="0"/>
              <w:marRight w:val="0"/>
              <w:marTop w:val="0"/>
              <w:marBottom w:val="0"/>
              <w:divBdr>
                <w:top w:val="single" w:sz="2" w:space="0" w:color="E5E7EB"/>
                <w:left w:val="single" w:sz="2" w:space="0" w:color="E5E7EB"/>
                <w:bottom w:val="single" w:sz="2" w:space="0" w:color="E5E7EB"/>
                <w:right w:val="single" w:sz="2" w:space="0" w:color="E5E7EB"/>
              </w:divBdr>
            </w:div>
            <w:div w:id="344285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224328">
      <w:bodyDiv w:val="1"/>
      <w:marLeft w:val="0"/>
      <w:marRight w:val="0"/>
      <w:marTop w:val="0"/>
      <w:marBottom w:val="0"/>
      <w:divBdr>
        <w:top w:val="none" w:sz="0" w:space="0" w:color="auto"/>
        <w:left w:val="none" w:sz="0" w:space="0" w:color="auto"/>
        <w:bottom w:val="none" w:sz="0" w:space="0" w:color="auto"/>
        <w:right w:val="none" w:sz="0" w:space="0" w:color="auto"/>
      </w:divBdr>
    </w:div>
    <w:div w:id="201989484">
      <w:bodyDiv w:val="1"/>
      <w:marLeft w:val="0"/>
      <w:marRight w:val="0"/>
      <w:marTop w:val="0"/>
      <w:marBottom w:val="0"/>
      <w:divBdr>
        <w:top w:val="none" w:sz="0" w:space="0" w:color="auto"/>
        <w:left w:val="none" w:sz="0" w:space="0" w:color="auto"/>
        <w:bottom w:val="none" w:sz="0" w:space="0" w:color="auto"/>
        <w:right w:val="none" w:sz="0" w:space="0" w:color="auto"/>
      </w:divBdr>
    </w:div>
    <w:div w:id="631055351">
      <w:bodyDiv w:val="1"/>
      <w:marLeft w:val="0"/>
      <w:marRight w:val="0"/>
      <w:marTop w:val="0"/>
      <w:marBottom w:val="0"/>
      <w:divBdr>
        <w:top w:val="none" w:sz="0" w:space="0" w:color="auto"/>
        <w:left w:val="none" w:sz="0" w:space="0" w:color="auto"/>
        <w:bottom w:val="none" w:sz="0" w:space="0" w:color="auto"/>
        <w:right w:val="none" w:sz="0" w:space="0" w:color="auto"/>
      </w:divBdr>
    </w:div>
    <w:div w:id="1069427979">
      <w:bodyDiv w:val="1"/>
      <w:marLeft w:val="0"/>
      <w:marRight w:val="0"/>
      <w:marTop w:val="0"/>
      <w:marBottom w:val="0"/>
      <w:divBdr>
        <w:top w:val="none" w:sz="0" w:space="0" w:color="auto"/>
        <w:left w:val="none" w:sz="0" w:space="0" w:color="auto"/>
        <w:bottom w:val="none" w:sz="0" w:space="0" w:color="auto"/>
        <w:right w:val="none" w:sz="0" w:space="0" w:color="auto"/>
      </w:divBdr>
    </w:div>
    <w:div w:id="1070031867">
      <w:bodyDiv w:val="1"/>
      <w:marLeft w:val="0"/>
      <w:marRight w:val="0"/>
      <w:marTop w:val="0"/>
      <w:marBottom w:val="0"/>
      <w:divBdr>
        <w:top w:val="none" w:sz="0" w:space="0" w:color="auto"/>
        <w:left w:val="none" w:sz="0" w:space="0" w:color="auto"/>
        <w:bottom w:val="none" w:sz="0" w:space="0" w:color="auto"/>
        <w:right w:val="none" w:sz="0" w:space="0" w:color="auto"/>
      </w:divBdr>
    </w:div>
    <w:div w:id="1071466497">
      <w:bodyDiv w:val="1"/>
      <w:marLeft w:val="0"/>
      <w:marRight w:val="0"/>
      <w:marTop w:val="0"/>
      <w:marBottom w:val="0"/>
      <w:divBdr>
        <w:top w:val="none" w:sz="0" w:space="0" w:color="auto"/>
        <w:left w:val="none" w:sz="0" w:space="0" w:color="auto"/>
        <w:bottom w:val="none" w:sz="0" w:space="0" w:color="auto"/>
        <w:right w:val="none" w:sz="0" w:space="0" w:color="auto"/>
      </w:divBdr>
    </w:div>
    <w:div w:id="1257439954">
      <w:bodyDiv w:val="1"/>
      <w:marLeft w:val="0"/>
      <w:marRight w:val="0"/>
      <w:marTop w:val="0"/>
      <w:marBottom w:val="0"/>
      <w:divBdr>
        <w:top w:val="none" w:sz="0" w:space="0" w:color="auto"/>
        <w:left w:val="none" w:sz="0" w:space="0" w:color="auto"/>
        <w:bottom w:val="none" w:sz="0" w:space="0" w:color="auto"/>
        <w:right w:val="none" w:sz="0" w:space="0" w:color="auto"/>
      </w:divBdr>
    </w:div>
    <w:div w:id="2050103824">
      <w:bodyDiv w:val="1"/>
      <w:marLeft w:val="0"/>
      <w:marRight w:val="0"/>
      <w:marTop w:val="0"/>
      <w:marBottom w:val="0"/>
      <w:divBdr>
        <w:top w:val="none" w:sz="0" w:space="0" w:color="auto"/>
        <w:left w:val="none" w:sz="0" w:space="0" w:color="auto"/>
        <w:bottom w:val="none" w:sz="0" w:space="0" w:color="auto"/>
        <w:right w:val="none" w:sz="0" w:space="0" w:color="auto"/>
      </w:divBdr>
    </w:div>
    <w:div w:id="210306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BE9D3-C4CF-4790-AC72-FBF17B96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17</Pages>
  <Words>2511</Words>
  <Characters>14319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ГОУ СПО "ПКТиМ</Company>
  <LinksUpToDate>false</LinksUpToDate>
  <CharactersWithSpaces>16797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НазароваЕ</dc:creator>
  <cp:lastModifiedBy>Sit - учтиельская</cp:lastModifiedBy>
  <cp:revision>1</cp:revision>
  <cp:lastPrinted>2025-03-26T08:04:00Z</cp:lastPrinted>
  <dcterms:created xsi:type="dcterms:W3CDTF">2021-12-21T08:15:00Z</dcterms:created>
  <dcterms:modified xsi:type="dcterms:W3CDTF">2025-04-29T12:16:00Z</dcterms:modified>
</cp:coreProperties>
</file>